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94" w:rsidRPr="00FB6AF9" w:rsidRDefault="00FB6AF9" w:rsidP="004158B3">
      <w:pPr>
        <w:pStyle w:val="Heading2"/>
        <w:spacing w:before="0" w:after="0"/>
        <w:jc w:val="center"/>
        <w:rPr>
          <w:szCs w:val="24"/>
        </w:rPr>
      </w:pPr>
      <w:r w:rsidRPr="00FB6AF9">
        <w:rPr>
          <w:i w:val="0"/>
          <w:sz w:val="36"/>
          <w:szCs w:val="24"/>
        </w:rPr>
        <w:t>Disability Specific Supplies for Emergency Kits</w:t>
      </w:r>
    </w:p>
    <w:p w:rsidR="004158B3" w:rsidRDefault="004158B3" w:rsidP="004158B3">
      <w:pPr>
        <w:jc w:val="center"/>
        <w:rPr>
          <w:rFonts w:ascii="Arial" w:hAnsi="Arial" w:cs="Arial"/>
          <w:sz w:val="36"/>
        </w:rPr>
      </w:pPr>
    </w:p>
    <w:p w:rsidR="00FB6AF9" w:rsidRPr="00781C05" w:rsidRDefault="00FB6AF9" w:rsidP="00FB6AF9">
      <w:pPr>
        <w:jc w:val="center"/>
        <w:rPr>
          <w:rFonts w:ascii="Arial" w:hAnsi="Arial" w:cs="Arial"/>
          <w:b/>
          <w:bCs/>
          <w:sz w:val="32"/>
        </w:rPr>
      </w:pPr>
      <w:bookmarkStart w:id="0" w:name="_GoBack"/>
      <w:bookmarkEnd w:id="0"/>
      <w:r w:rsidRPr="00781C05">
        <w:rPr>
          <w:rFonts w:ascii="Arial" w:hAnsi="Arial" w:cs="Arial"/>
          <w:b/>
          <w:bCs/>
          <w:sz w:val="32"/>
        </w:rPr>
        <w:t xml:space="preserve">Edition </w:t>
      </w:r>
      <w:r>
        <w:rPr>
          <w:rFonts w:ascii="Arial" w:hAnsi="Arial" w:cs="Arial"/>
          <w:b/>
          <w:bCs/>
          <w:sz w:val="32"/>
        </w:rPr>
        <w:t>2</w:t>
      </w:r>
      <w:r w:rsidRPr="00781C05">
        <w:rPr>
          <w:rFonts w:ascii="Arial" w:hAnsi="Arial" w:cs="Arial"/>
          <w:b/>
          <w:bCs/>
          <w:sz w:val="32"/>
        </w:rPr>
        <w:t>.0</w:t>
      </w:r>
      <w:r w:rsidR="003D5AEF">
        <w:rPr>
          <w:rFonts w:ascii="Arial" w:hAnsi="Arial" w:cs="Arial"/>
          <w:b/>
          <w:bCs/>
          <w:sz w:val="32"/>
        </w:rPr>
        <w:t>,</w:t>
      </w:r>
      <w:r w:rsidRPr="00781C05">
        <w:rPr>
          <w:rFonts w:ascii="Arial" w:hAnsi="Arial" w:cs="Arial"/>
          <w:b/>
          <w:bCs/>
          <w:sz w:val="32"/>
        </w:rPr>
        <w:t xml:space="preserve"> 2016</w:t>
      </w:r>
    </w:p>
    <w:p w:rsidR="00FB6AF9" w:rsidRDefault="00FB6AF9" w:rsidP="00FB6AF9">
      <w:pPr>
        <w:jc w:val="center"/>
        <w:rPr>
          <w:rFonts w:ascii="Arial" w:hAnsi="Arial" w:cs="Arial"/>
          <w:bCs/>
        </w:rPr>
      </w:pPr>
    </w:p>
    <w:p w:rsidR="00FB6AF9" w:rsidRDefault="00FB6AF9" w:rsidP="00FB6AF9">
      <w:pPr>
        <w:jc w:val="center"/>
        <w:rPr>
          <w:rFonts w:ascii="Arial" w:hAnsi="Arial" w:cs="Arial"/>
          <w:bCs/>
          <w:sz w:val="28"/>
        </w:rPr>
      </w:pPr>
      <w:r w:rsidRPr="00FB6AF9">
        <w:rPr>
          <w:rFonts w:ascii="Arial" w:hAnsi="Arial" w:cs="Arial"/>
          <w:bCs/>
          <w:sz w:val="28"/>
        </w:rPr>
        <w:t>By June Isaacson Kailes, Disability Policy Consultant</w:t>
      </w:r>
    </w:p>
    <w:p w:rsidR="00FB6AF9" w:rsidRPr="00FB6AF9" w:rsidRDefault="00FB6AF9" w:rsidP="00FB6AF9">
      <w:pPr>
        <w:jc w:val="center"/>
        <w:rPr>
          <w:rFonts w:ascii="Arial" w:hAnsi="Arial" w:cs="Arial"/>
          <w:bCs/>
          <w:sz w:val="26"/>
          <w:szCs w:val="26"/>
        </w:rPr>
      </w:pPr>
      <w:r w:rsidRPr="00FB6AF9">
        <w:rPr>
          <w:rFonts w:ascii="Arial" w:hAnsi="Arial" w:cs="Arial"/>
          <w:bCs/>
          <w:sz w:val="26"/>
          <w:szCs w:val="26"/>
        </w:rPr>
        <w:t xml:space="preserve"> and Associate Director Harris Family Center for Disability and Health Policy </w:t>
      </w:r>
    </w:p>
    <w:p w:rsidR="00FB6AF9" w:rsidRPr="00FB6AF9" w:rsidRDefault="00FB6AF9" w:rsidP="00FB6AF9">
      <w:pPr>
        <w:jc w:val="center"/>
        <w:rPr>
          <w:rFonts w:ascii="Arial" w:hAnsi="Arial" w:cs="Arial"/>
          <w:bCs/>
          <w:sz w:val="28"/>
        </w:rPr>
      </w:pPr>
      <w:r w:rsidRPr="00FB6AF9">
        <w:rPr>
          <w:rFonts w:ascii="Arial" w:hAnsi="Arial" w:cs="Arial"/>
          <w:bCs/>
          <w:sz w:val="28"/>
        </w:rPr>
        <w:t xml:space="preserve">at Western University of Health Sciences, </w:t>
      </w:r>
    </w:p>
    <w:p w:rsidR="00FB6AF9" w:rsidRPr="00FB6AF9" w:rsidRDefault="00FB6AF9" w:rsidP="00FB6AF9">
      <w:pPr>
        <w:jc w:val="center"/>
        <w:rPr>
          <w:rFonts w:ascii="Arial" w:hAnsi="Arial" w:cs="Arial"/>
          <w:bCs/>
          <w:sz w:val="28"/>
        </w:rPr>
      </w:pPr>
      <w:r w:rsidRPr="00FB6AF9">
        <w:rPr>
          <w:rFonts w:ascii="Arial" w:hAnsi="Arial" w:cs="Arial"/>
          <w:bCs/>
          <w:sz w:val="28"/>
        </w:rPr>
        <w:t xml:space="preserve">Western University of Health Sciences, Pomona, California   </w:t>
      </w:r>
    </w:p>
    <w:p w:rsidR="00FB6AF9" w:rsidRPr="00FB6AF9" w:rsidRDefault="00FB6AF9" w:rsidP="00FB6AF9">
      <w:pPr>
        <w:jc w:val="center"/>
        <w:rPr>
          <w:rFonts w:ascii="Arial" w:hAnsi="Arial" w:cs="Arial"/>
          <w:bCs/>
          <w:sz w:val="28"/>
        </w:rPr>
      </w:pPr>
      <w:r w:rsidRPr="00FB6AF9">
        <w:rPr>
          <w:rFonts w:ascii="Arial" w:hAnsi="Arial" w:cs="Arial"/>
          <w:bCs/>
          <w:sz w:val="28"/>
        </w:rPr>
        <w:t xml:space="preserve">jik@pacbell.net || www.hfcdihp.org || </w:t>
      </w:r>
      <w:hyperlink r:id="rId8" w:history="1">
        <w:r w:rsidRPr="00FB6AF9">
          <w:rPr>
            <w:rStyle w:val="Hyperlink"/>
            <w:rFonts w:ascii="Arial" w:hAnsi="Arial" w:cs="Arial"/>
            <w:bCs/>
            <w:sz w:val="28"/>
          </w:rPr>
          <w:t>www.jik.com</w:t>
        </w:r>
      </w:hyperlink>
    </w:p>
    <w:p w:rsidR="00FB6AF9" w:rsidRDefault="00FB6AF9" w:rsidP="00FB6AF9">
      <w:pPr>
        <w:rPr>
          <w:rFonts w:ascii="Arial" w:hAnsi="Arial" w:cs="Arial"/>
          <w:sz w:val="28"/>
        </w:rPr>
      </w:pPr>
    </w:p>
    <w:p w:rsidR="00420A75" w:rsidRPr="00FB6AF9" w:rsidRDefault="00420A75" w:rsidP="00420A75">
      <w:pPr>
        <w:jc w:val="center"/>
        <w:rPr>
          <w:rFonts w:ascii="Arial" w:hAnsi="Arial" w:cs="Arial"/>
          <w:sz w:val="28"/>
        </w:rPr>
      </w:pPr>
      <w:r w:rsidRPr="00420A75">
        <w:rPr>
          <w:rFonts w:ascii="Arial" w:hAnsi="Arial" w:cs="Arial"/>
          <w:noProof/>
          <w:sz w:val="28"/>
        </w:rPr>
        <w:drawing>
          <wp:inline distT="0" distB="0" distL="0" distR="0" wp14:anchorId="15CD8FF4" wp14:editId="60B64CA9">
            <wp:extent cx="3003354" cy="1390953"/>
            <wp:effectExtent l="0" t="0" r="6985"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rotWithShape="1">
                    <a:blip r:embed="rId9">
                      <a:extLst>
                        <a:ext uri="{28A0092B-C50C-407E-A947-70E740481C1C}">
                          <a14:useLocalDpi xmlns:a14="http://schemas.microsoft.com/office/drawing/2010/main" val="0"/>
                        </a:ext>
                      </a:extLst>
                    </a:blip>
                    <a:srcRect r="65736" b="14506"/>
                    <a:stretch/>
                  </pic:blipFill>
                  <pic:spPr bwMode="auto">
                    <a:xfrm>
                      <a:off x="0" y="0"/>
                      <a:ext cx="3003354" cy="139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B6AF9" w:rsidRDefault="00FB6AF9" w:rsidP="00FB6AF9">
      <w:pPr>
        <w:rPr>
          <w:rFonts w:ascii="Arial" w:hAnsi="Arial" w:cs="Arial"/>
          <w:sz w:val="28"/>
        </w:rPr>
      </w:pPr>
    </w:p>
    <w:p w:rsidR="00FB6AF9" w:rsidRPr="00FB6AF9" w:rsidRDefault="00FB6AF9" w:rsidP="00FB6AF9">
      <w:pPr>
        <w:rPr>
          <w:rFonts w:ascii="Arial" w:hAnsi="Arial" w:cs="Arial"/>
          <w:bCs/>
          <w:sz w:val="28"/>
        </w:rPr>
      </w:pPr>
      <w:r w:rsidRPr="00FB6AF9">
        <w:rPr>
          <w:rFonts w:ascii="Arial" w:hAnsi="Arial" w:cs="Arial"/>
          <w:sz w:val="28"/>
        </w:rPr>
        <w:t>Distribution of this document is encouraged (See instructions at the end of this article).</w:t>
      </w:r>
    </w:p>
    <w:p w:rsidR="00FB6AF9" w:rsidRDefault="00FB6AF9" w:rsidP="00FB6AF9">
      <w:pPr>
        <w:jc w:val="center"/>
        <w:rPr>
          <w:rFonts w:ascii="Arial" w:hAnsi="Arial" w:cs="Arial"/>
          <w:bCs/>
        </w:rPr>
      </w:pPr>
    </w:p>
    <w:p w:rsidR="00FB6AF9" w:rsidRDefault="00FB6AF9" w:rsidP="00FB6AF9">
      <w:pPr>
        <w:jc w:val="center"/>
        <w:rPr>
          <w:rFonts w:ascii="Arial" w:hAnsi="Arial" w:cs="Arial"/>
          <w:bCs/>
        </w:rPr>
      </w:pPr>
    </w:p>
    <w:p w:rsidR="00FB6AF9" w:rsidRDefault="00FB6AF9" w:rsidP="00FB6AF9">
      <w:pPr>
        <w:jc w:val="center"/>
        <w:rPr>
          <w:rFonts w:ascii="Arial" w:hAnsi="Arial" w:cs="Arial"/>
          <w:bCs/>
        </w:rPr>
      </w:pPr>
    </w:p>
    <w:p w:rsidR="00C76F94" w:rsidRPr="00B22484" w:rsidRDefault="00C76F94" w:rsidP="00C76F94">
      <w:pPr>
        <w:rPr>
          <w:rFonts w:ascii="Arial" w:hAnsi="Arial" w:cs="Arial"/>
          <w:sz w:val="28"/>
          <w:szCs w:val="28"/>
        </w:rPr>
      </w:pPr>
      <w:r w:rsidRPr="00B22484">
        <w:rPr>
          <w:rFonts w:ascii="Arial" w:hAnsi="Arial" w:cs="Arial"/>
          <w:sz w:val="28"/>
          <w:szCs w:val="28"/>
        </w:rPr>
        <w:t xml:space="preserve">Prepare different kits for different places and situations: </w:t>
      </w:r>
    </w:p>
    <w:p w:rsidR="00C76F94" w:rsidRPr="00B22484" w:rsidRDefault="00C76F94" w:rsidP="00C76F94">
      <w:pPr>
        <w:rPr>
          <w:rFonts w:ascii="Arial" w:hAnsi="Arial" w:cs="Arial"/>
          <w:sz w:val="28"/>
          <w:szCs w:val="28"/>
        </w:rPr>
      </w:pPr>
    </w:p>
    <w:p w:rsidR="00C76F94" w:rsidRPr="00B22484" w:rsidRDefault="00C76F94" w:rsidP="00C76F94">
      <w:pPr>
        <w:pStyle w:val="1Numbers2"/>
        <w:widowControl w:val="0"/>
        <w:numPr>
          <w:ilvl w:val="0"/>
          <w:numId w:val="9"/>
        </w:numPr>
        <w:rPr>
          <w:rFonts w:ascii="Arial" w:hAnsi="Arial" w:cs="Arial"/>
          <w:sz w:val="28"/>
          <w:szCs w:val="28"/>
        </w:rPr>
      </w:pPr>
      <w:r w:rsidRPr="00B22484">
        <w:rPr>
          <w:rFonts w:ascii="Arial" w:hAnsi="Arial" w:cs="Arial"/>
          <w:b/>
          <w:bCs/>
          <w:sz w:val="28"/>
          <w:szCs w:val="28"/>
        </w:rPr>
        <w:t xml:space="preserve">Keep it with you (KIWY) or carry-on you kit </w:t>
      </w:r>
      <w:r w:rsidRPr="00B22484">
        <w:rPr>
          <w:rFonts w:ascii="Arial" w:hAnsi="Arial" w:cs="Arial"/>
          <w:bCs/>
          <w:sz w:val="28"/>
          <w:szCs w:val="28"/>
        </w:rPr>
        <w:t xml:space="preserve">is for the essential items you need to keep with you at all times. </w:t>
      </w:r>
    </w:p>
    <w:p w:rsidR="00C76F94" w:rsidRPr="00B22484" w:rsidRDefault="00C76F94" w:rsidP="00C76F94">
      <w:pPr>
        <w:pStyle w:val="1Numbers2"/>
        <w:widowControl w:val="0"/>
        <w:ind w:firstLine="0"/>
        <w:rPr>
          <w:rFonts w:ascii="Arial" w:hAnsi="Arial" w:cs="Arial"/>
          <w:sz w:val="28"/>
          <w:szCs w:val="28"/>
        </w:rPr>
      </w:pPr>
    </w:p>
    <w:p w:rsidR="00C76F94" w:rsidRPr="00B22484" w:rsidRDefault="00C76F94" w:rsidP="00C76F94">
      <w:pPr>
        <w:pStyle w:val="1Numbers2"/>
        <w:widowControl w:val="0"/>
        <w:numPr>
          <w:ilvl w:val="0"/>
          <w:numId w:val="9"/>
        </w:numPr>
        <w:rPr>
          <w:rFonts w:ascii="Arial" w:hAnsi="Arial" w:cs="Arial"/>
          <w:sz w:val="28"/>
          <w:szCs w:val="28"/>
        </w:rPr>
      </w:pPr>
      <w:r w:rsidRPr="00B22484">
        <w:rPr>
          <w:rFonts w:ascii="Arial" w:hAnsi="Arial" w:cs="Arial"/>
          <w:b/>
          <w:bCs/>
          <w:sz w:val="28"/>
          <w:szCs w:val="28"/>
        </w:rPr>
        <w:t xml:space="preserve">Grab and go kit </w:t>
      </w:r>
      <w:r w:rsidRPr="00B22484">
        <w:rPr>
          <w:rFonts w:ascii="Arial" w:hAnsi="Arial" w:cs="Arial"/>
          <w:bCs/>
          <w:sz w:val="28"/>
          <w:szCs w:val="28"/>
        </w:rPr>
        <w:t>is an easy-to-carry kit you can grab if you have to leave home (or school, workplace, etc.) in a hurry. They have the things you cannot do without but are not so big or heavy that you cannot carry them</w:t>
      </w:r>
      <w:r w:rsidRPr="00B22484">
        <w:rPr>
          <w:rFonts w:ascii="Arial" w:hAnsi="Arial" w:cs="Arial"/>
          <w:sz w:val="28"/>
          <w:szCs w:val="28"/>
        </w:rPr>
        <w:t>.</w:t>
      </w:r>
    </w:p>
    <w:p w:rsidR="00C76F94" w:rsidRPr="00B22484" w:rsidRDefault="00C76F94" w:rsidP="00C76F94">
      <w:pPr>
        <w:pStyle w:val="ListParagraph"/>
        <w:rPr>
          <w:rFonts w:ascii="Arial" w:hAnsi="Arial" w:cs="Arial"/>
          <w:sz w:val="28"/>
          <w:szCs w:val="28"/>
        </w:rPr>
      </w:pPr>
    </w:p>
    <w:p w:rsidR="00C76F94" w:rsidRPr="00B22484" w:rsidRDefault="00C76F94" w:rsidP="00C76F94">
      <w:pPr>
        <w:numPr>
          <w:ilvl w:val="0"/>
          <w:numId w:val="9"/>
        </w:numPr>
        <w:autoSpaceDE w:val="0"/>
        <w:autoSpaceDN w:val="0"/>
        <w:adjustRightInd w:val="0"/>
        <w:rPr>
          <w:rFonts w:ascii="Arial" w:hAnsi="Arial" w:cs="Arial"/>
          <w:bCs/>
          <w:sz w:val="28"/>
          <w:szCs w:val="28"/>
        </w:rPr>
      </w:pPr>
      <w:r w:rsidRPr="00B22484">
        <w:rPr>
          <w:rFonts w:ascii="Arial" w:hAnsi="Arial" w:cs="Arial"/>
          <w:b/>
          <w:bCs/>
          <w:sz w:val="28"/>
          <w:szCs w:val="28"/>
        </w:rPr>
        <w:t>Home kit</w:t>
      </w:r>
      <w:r w:rsidRPr="00B22484">
        <w:rPr>
          <w:rFonts w:ascii="Arial" w:hAnsi="Arial" w:cs="Arial"/>
          <w:bCs/>
          <w:sz w:val="28"/>
          <w:szCs w:val="28"/>
        </w:rPr>
        <w:t xml:space="preserve"> is a large kit with water, food, first aid supplies, clothing and bedding, tools, emergency supplies, and disability-specific items. It includes all the things you would most likely need if you had to be </w:t>
      </w:r>
      <w:r w:rsidR="005A6AC1">
        <w:rPr>
          <w:rFonts w:ascii="Arial" w:hAnsi="Arial" w:cs="Arial"/>
          <w:bCs/>
          <w:sz w:val="28"/>
          <w:szCs w:val="28"/>
        </w:rPr>
        <w:t xml:space="preserve">on your own </w:t>
      </w:r>
      <w:r w:rsidRPr="00B22484">
        <w:rPr>
          <w:rFonts w:ascii="Arial" w:hAnsi="Arial" w:cs="Arial"/>
          <w:bCs/>
          <w:sz w:val="28"/>
          <w:szCs w:val="28"/>
        </w:rPr>
        <w:t>for days either at home or in a</w:t>
      </w:r>
      <w:r w:rsidR="005A6AC1">
        <w:rPr>
          <w:rFonts w:ascii="Arial" w:hAnsi="Arial" w:cs="Arial"/>
          <w:bCs/>
          <w:sz w:val="28"/>
          <w:szCs w:val="28"/>
        </w:rPr>
        <w:t xml:space="preserve"> </w:t>
      </w:r>
      <w:r w:rsidRPr="00B22484">
        <w:rPr>
          <w:rFonts w:ascii="Arial" w:hAnsi="Arial" w:cs="Arial"/>
          <w:bCs/>
          <w:sz w:val="28"/>
          <w:szCs w:val="28"/>
        </w:rPr>
        <w:t>shelter</w:t>
      </w:r>
      <w:r w:rsidR="005A6AC1">
        <w:rPr>
          <w:rFonts w:ascii="Arial" w:hAnsi="Arial" w:cs="Arial"/>
          <w:bCs/>
          <w:sz w:val="28"/>
          <w:szCs w:val="28"/>
        </w:rPr>
        <w:t xml:space="preserve"> of other temporary housing location.</w:t>
      </w:r>
    </w:p>
    <w:p w:rsidR="00C76F94" w:rsidRPr="00B22484" w:rsidRDefault="00C76F94" w:rsidP="00C76F94">
      <w:pPr>
        <w:autoSpaceDE w:val="0"/>
        <w:autoSpaceDN w:val="0"/>
        <w:adjustRightInd w:val="0"/>
        <w:ind w:left="720"/>
        <w:rPr>
          <w:rFonts w:ascii="Arial" w:hAnsi="Arial" w:cs="Arial"/>
          <w:sz w:val="28"/>
          <w:szCs w:val="28"/>
        </w:rPr>
      </w:pPr>
    </w:p>
    <w:p w:rsidR="00C76F94" w:rsidRPr="00B22484" w:rsidRDefault="00C76F94" w:rsidP="00C76F94">
      <w:pPr>
        <w:numPr>
          <w:ilvl w:val="0"/>
          <w:numId w:val="9"/>
        </w:numPr>
        <w:autoSpaceDE w:val="0"/>
        <w:autoSpaceDN w:val="0"/>
        <w:adjustRightInd w:val="0"/>
        <w:rPr>
          <w:rFonts w:ascii="Arial" w:hAnsi="Arial" w:cs="Arial"/>
          <w:sz w:val="28"/>
          <w:szCs w:val="28"/>
        </w:rPr>
      </w:pPr>
      <w:r w:rsidRPr="00B22484">
        <w:rPr>
          <w:rFonts w:ascii="Arial" w:hAnsi="Arial" w:cs="Arial"/>
          <w:b/>
          <w:bCs/>
          <w:sz w:val="28"/>
          <w:szCs w:val="28"/>
        </w:rPr>
        <w:lastRenderedPageBreak/>
        <w:t>Bedside kit</w:t>
      </w:r>
      <w:r w:rsidRPr="00B22484">
        <w:rPr>
          <w:rFonts w:ascii="Arial" w:hAnsi="Arial" w:cs="Arial"/>
          <w:bCs/>
          <w:sz w:val="28"/>
          <w:szCs w:val="28"/>
        </w:rPr>
        <w:t xml:space="preserve"> has items you may need if you are trapped in or near your bed and unable to get to other parts of your home.</w:t>
      </w:r>
    </w:p>
    <w:p w:rsidR="00C76F94" w:rsidRPr="00B22484" w:rsidRDefault="00C76F94" w:rsidP="00C76F94">
      <w:pPr>
        <w:autoSpaceDE w:val="0"/>
        <w:autoSpaceDN w:val="0"/>
        <w:adjustRightInd w:val="0"/>
        <w:ind w:left="720"/>
        <w:rPr>
          <w:rFonts w:ascii="Arial" w:hAnsi="Arial" w:cs="Arial"/>
          <w:b/>
          <w:sz w:val="28"/>
          <w:szCs w:val="28"/>
        </w:rPr>
      </w:pPr>
    </w:p>
    <w:p w:rsidR="00C76F94" w:rsidRPr="00B22484" w:rsidRDefault="00C76F94" w:rsidP="00C76F94">
      <w:pPr>
        <w:numPr>
          <w:ilvl w:val="0"/>
          <w:numId w:val="9"/>
        </w:numPr>
        <w:autoSpaceDE w:val="0"/>
        <w:autoSpaceDN w:val="0"/>
        <w:adjustRightInd w:val="0"/>
        <w:rPr>
          <w:rFonts w:ascii="Arial" w:hAnsi="Arial" w:cs="Arial"/>
          <w:b/>
          <w:sz w:val="28"/>
          <w:szCs w:val="28"/>
        </w:rPr>
      </w:pPr>
      <w:r w:rsidRPr="00B22484">
        <w:rPr>
          <w:rFonts w:ascii="Arial" w:hAnsi="Arial" w:cs="Arial"/>
          <w:b/>
          <w:bCs/>
          <w:sz w:val="28"/>
          <w:szCs w:val="28"/>
        </w:rPr>
        <w:t xml:space="preserve">Car kit </w:t>
      </w:r>
      <w:r w:rsidRPr="00B22484">
        <w:rPr>
          <w:rFonts w:ascii="Arial" w:hAnsi="Arial" w:cs="Arial"/>
          <w:bCs/>
          <w:sz w:val="28"/>
          <w:szCs w:val="28"/>
        </w:rPr>
        <w:t>has</w:t>
      </w:r>
      <w:r w:rsidRPr="00B22484">
        <w:rPr>
          <w:rFonts w:ascii="Arial" w:hAnsi="Arial" w:cs="Arial"/>
          <w:b/>
          <w:bCs/>
          <w:sz w:val="28"/>
          <w:szCs w:val="28"/>
        </w:rPr>
        <w:t xml:space="preserve"> </w:t>
      </w:r>
      <w:r w:rsidRPr="00B22484">
        <w:rPr>
          <w:rFonts w:ascii="Arial" w:hAnsi="Arial" w:cs="Arial"/>
          <w:bCs/>
          <w:sz w:val="28"/>
          <w:szCs w:val="28"/>
        </w:rPr>
        <w:t xml:space="preserve">items you will need if you have to evacuate the </w:t>
      </w:r>
      <w:r w:rsidR="00B22484" w:rsidRPr="00B22484">
        <w:rPr>
          <w:rFonts w:ascii="Arial" w:hAnsi="Arial" w:cs="Arial"/>
          <w:bCs/>
          <w:sz w:val="28"/>
          <w:szCs w:val="28"/>
        </w:rPr>
        <w:t>area and</w:t>
      </w:r>
      <w:r w:rsidRPr="00B22484">
        <w:rPr>
          <w:rFonts w:ascii="Arial" w:hAnsi="Arial" w:cs="Arial"/>
          <w:bCs/>
          <w:sz w:val="28"/>
          <w:szCs w:val="28"/>
        </w:rPr>
        <w:t xml:space="preserve"> / or are in or near your vehicle during an emergency</w:t>
      </w:r>
    </w:p>
    <w:p w:rsidR="00B22484" w:rsidRDefault="00B22484" w:rsidP="00C76F94">
      <w:pPr>
        <w:rPr>
          <w:rFonts w:ascii="Arial" w:hAnsi="Arial" w:cs="Arial"/>
          <w:sz w:val="28"/>
          <w:szCs w:val="28"/>
        </w:rPr>
      </w:pPr>
    </w:p>
    <w:p w:rsidR="00C76F94" w:rsidRPr="00B22484" w:rsidRDefault="00C76F94" w:rsidP="00C76F94">
      <w:pPr>
        <w:rPr>
          <w:rFonts w:ascii="Arial" w:hAnsi="Arial" w:cs="Arial"/>
          <w:sz w:val="28"/>
          <w:szCs w:val="28"/>
        </w:rPr>
      </w:pPr>
      <w:r w:rsidRPr="00B22484">
        <w:rPr>
          <w:rFonts w:ascii="Arial" w:hAnsi="Arial" w:cs="Arial"/>
          <w:sz w:val="28"/>
          <w:szCs w:val="28"/>
        </w:rPr>
        <w:t xml:space="preserve">Tailor the contents of these kits to your needs and abilities. It is ideal to plan for </w:t>
      </w:r>
      <w:r w:rsidRPr="00B22484">
        <w:rPr>
          <w:rFonts w:ascii="Arial" w:hAnsi="Arial" w:cs="Arial"/>
          <w:bCs/>
          <w:sz w:val="28"/>
          <w:szCs w:val="28"/>
        </w:rPr>
        <w:t>supplies for up to two weeks</w:t>
      </w:r>
      <w:r w:rsidRPr="00B22484">
        <w:rPr>
          <w:rFonts w:ascii="Arial" w:hAnsi="Arial" w:cs="Arial"/>
          <w:b/>
          <w:bCs/>
          <w:sz w:val="28"/>
          <w:szCs w:val="28"/>
        </w:rPr>
        <w:t xml:space="preserve"> </w:t>
      </w:r>
      <w:r w:rsidRPr="00B22484">
        <w:rPr>
          <w:rFonts w:ascii="Arial" w:hAnsi="Arial" w:cs="Arial"/>
          <w:sz w:val="28"/>
          <w:szCs w:val="28"/>
        </w:rPr>
        <w:t xml:space="preserve">(medication syringes, ostomy bags, catheters, padding, etc.).  Do what is realistic and affordable for you. Know what you are able to carry in a fanny pack, backpack or </w:t>
      </w:r>
      <w:r w:rsidR="005A6AC1">
        <w:rPr>
          <w:rFonts w:ascii="Arial" w:hAnsi="Arial" w:cs="Arial"/>
          <w:sz w:val="28"/>
          <w:szCs w:val="28"/>
        </w:rPr>
        <w:t xml:space="preserve">bag </w:t>
      </w:r>
      <w:r w:rsidRPr="00B22484">
        <w:rPr>
          <w:rFonts w:ascii="Arial" w:hAnsi="Arial" w:cs="Arial"/>
          <w:sz w:val="28"/>
          <w:szCs w:val="28"/>
        </w:rPr>
        <w:t>from a wheelchair, scooter or other assistive device. If you can only carry a 3-day supply of insulin in your grab-and-go kit than that is what’s right for you. Plan for what you can do.</w:t>
      </w:r>
    </w:p>
    <w:p w:rsidR="00C76F94" w:rsidRDefault="00C76F94"/>
    <w:p w:rsidR="00C76F94" w:rsidRPr="00C76F94" w:rsidRDefault="00C76F94" w:rsidP="00C76F94"/>
    <w:p w:rsidR="00C76F94" w:rsidRPr="00C76F94" w:rsidRDefault="00C76F94" w:rsidP="00C76F94"/>
    <w:tbl>
      <w:tblPr>
        <w:tblpPr w:leftFromText="180" w:rightFromText="180" w:vertAnchor="page" w:horzAnchor="margin" w:tblpY="1261"/>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06"/>
        <w:gridCol w:w="506"/>
        <w:gridCol w:w="506"/>
        <w:gridCol w:w="671"/>
        <w:gridCol w:w="6555"/>
        <w:gridCol w:w="9"/>
      </w:tblGrid>
      <w:tr w:rsidR="00C76F94" w:rsidRPr="007102D9" w:rsidTr="005A6AC1">
        <w:trPr>
          <w:cantSplit/>
          <w:trHeight w:val="706"/>
          <w:tblHeader/>
        </w:trPr>
        <w:tc>
          <w:tcPr>
            <w:tcW w:w="9259" w:type="dxa"/>
            <w:gridSpan w:val="7"/>
            <w:shd w:val="clear" w:color="auto" w:fill="FFFF00"/>
            <w:vAlign w:val="center"/>
          </w:tcPr>
          <w:p w:rsidR="00C76F94" w:rsidRDefault="00C76F94" w:rsidP="00C76F94">
            <w:pPr>
              <w:jc w:val="center"/>
              <w:rPr>
                <w:rFonts w:ascii="Arial" w:hAnsi="Arial" w:cs="Arial"/>
                <w:sz w:val="40"/>
                <w:highlight w:val="yellow"/>
              </w:rPr>
            </w:pPr>
            <w:r w:rsidRPr="00C76F94">
              <w:rPr>
                <w:rFonts w:ascii="Arial" w:hAnsi="Arial" w:cs="Arial"/>
                <w:b/>
                <w:sz w:val="36"/>
              </w:rPr>
              <w:lastRenderedPageBreak/>
              <w:t>Disability Emergency Supplies Kits</w:t>
            </w:r>
          </w:p>
        </w:tc>
      </w:tr>
      <w:tr w:rsidR="00AC6811" w:rsidRPr="007102D9" w:rsidTr="005A6AC1">
        <w:trPr>
          <w:gridAfter w:val="1"/>
          <w:wAfter w:w="9" w:type="dxa"/>
          <w:cantSplit/>
          <w:trHeight w:val="1727"/>
          <w:tblHeader/>
        </w:trPr>
        <w:tc>
          <w:tcPr>
            <w:tcW w:w="0" w:type="auto"/>
            <w:shd w:val="clear" w:color="auto" w:fill="FFFF00"/>
            <w:textDirection w:val="tbRl"/>
            <w:vAlign w:val="center"/>
          </w:tcPr>
          <w:p w:rsidR="00AC6811" w:rsidRPr="00AE74D9" w:rsidRDefault="00AC6811" w:rsidP="007102D9">
            <w:pPr>
              <w:ind w:left="113" w:right="113"/>
              <w:jc w:val="center"/>
              <w:rPr>
                <w:rFonts w:ascii="Arial" w:hAnsi="Arial" w:cs="Arial"/>
                <w:highlight w:val="yellow"/>
              </w:rPr>
            </w:pPr>
            <w:r w:rsidRPr="00AE74D9">
              <w:rPr>
                <w:rFonts w:ascii="Arial" w:hAnsi="Arial" w:cs="Arial"/>
                <w:highlight w:val="yellow"/>
              </w:rPr>
              <w:t>Carry on You</w:t>
            </w:r>
          </w:p>
        </w:tc>
        <w:tc>
          <w:tcPr>
            <w:tcW w:w="0" w:type="auto"/>
            <w:shd w:val="clear" w:color="auto" w:fill="FFFF00"/>
            <w:textDirection w:val="tbRl"/>
            <w:vAlign w:val="center"/>
          </w:tcPr>
          <w:p w:rsidR="00AC6811" w:rsidRPr="00AE74D9" w:rsidRDefault="00AC6811" w:rsidP="007102D9">
            <w:pPr>
              <w:ind w:left="113" w:right="113"/>
              <w:jc w:val="center"/>
              <w:rPr>
                <w:rFonts w:ascii="Arial" w:hAnsi="Arial" w:cs="Arial"/>
                <w:highlight w:val="yellow"/>
              </w:rPr>
            </w:pPr>
            <w:r w:rsidRPr="00AE74D9">
              <w:rPr>
                <w:rFonts w:ascii="Arial" w:hAnsi="Arial" w:cs="Arial"/>
                <w:highlight w:val="yellow"/>
              </w:rPr>
              <w:t>Home</w:t>
            </w:r>
          </w:p>
        </w:tc>
        <w:tc>
          <w:tcPr>
            <w:tcW w:w="0" w:type="auto"/>
            <w:shd w:val="clear" w:color="auto" w:fill="FFFF00"/>
            <w:textDirection w:val="tbRl"/>
            <w:vAlign w:val="center"/>
          </w:tcPr>
          <w:p w:rsidR="00AC6811" w:rsidRPr="00AE74D9" w:rsidRDefault="00AC6811" w:rsidP="007102D9">
            <w:pPr>
              <w:ind w:left="113" w:right="113"/>
              <w:jc w:val="center"/>
              <w:rPr>
                <w:rFonts w:ascii="Arial" w:hAnsi="Arial" w:cs="Arial"/>
                <w:highlight w:val="yellow"/>
              </w:rPr>
            </w:pPr>
            <w:r w:rsidRPr="00AE74D9">
              <w:rPr>
                <w:rFonts w:ascii="Arial" w:hAnsi="Arial" w:cs="Arial"/>
                <w:highlight w:val="yellow"/>
              </w:rPr>
              <w:t>Bedside</w:t>
            </w:r>
          </w:p>
        </w:tc>
        <w:tc>
          <w:tcPr>
            <w:tcW w:w="0" w:type="auto"/>
            <w:shd w:val="clear" w:color="auto" w:fill="FFFF00"/>
            <w:textDirection w:val="tbRl"/>
            <w:vAlign w:val="center"/>
          </w:tcPr>
          <w:p w:rsidR="00AC6811" w:rsidRPr="00AE74D9" w:rsidRDefault="00AC6811" w:rsidP="007102D9">
            <w:pPr>
              <w:ind w:left="113" w:right="113"/>
              <w:jc w:val="center"/>
              <w:rPr>
                <w:rFonts w:ascii="Arial" w:hAnsi="Arial" w:cs="Arial"/>
                <w:highlight w:val="yellow"/>
              </w:rPr>
            </w:pPr>
            <w:r w:rsidRPr="00AE74D9">
              <w:rPr>
                <w:rFonts w:ascii="Arial" w:hAnsi="Arial" w:cs="Arial"/>
                <w:highlight w:val="yellow"/>
              </w:rPr>
              <w:t xml:space="preserve">Grab-and-go </w:t>
            </w:r>
          </w:p>
        </w:tc>
        <w:tc>
          <w:tcPr>
            <w:tcW w:w="671" w:type="dxa"/>
            <w:shd w:val="clear" w:color="auto" w:fill="FFFF00"/>
            <w:textDirection w:val="tbRl"/>
          </w:tcPr>
          <w:p w:rsidR="00AC6811" w:rsidRPr="00AE74D9" w:rsidRDefault="00AC6811" w:rsidP="00AC6811">
            <w:pPr>
              <w:ind w:left="113" w:right="113"/>
              <w:jc w:val="center"/>
              <w:rPr>
                <w:rFonts w:ascii="Arial" w:hAnsi="Arial" w:cs="Arial"/>
                <w:sz w:val="40"/>
                <w:highlight w:val="yellow"/>
              </w:rPr>
            </w:pPr>
            <w:r w:rsidRPr="00AE74D9">
              <w:rPr>
                <w:rFonts w:ascii="Arial" w:hAnsi="Arial" w:cs="Arial"/>
                <w:highlight w:val="yellow"/>
              </w:rPr>
              <w:t>Car</w:t>
            </w:r>
          </w:p>
        </w:tc>
        <w:tc>
          <w:tcPr>
            <w:tcW w:w="6555" w:type="dxa"/>
            <w:shd w:val="clear" w:color="auto" w:fill="FFFF00"/>
            <w:vAlign w:val="center"/>
          </w:tcPr>
          <w:p w:rsidR="00781B7F" w:rsidRDefault="00781B7F" w:rsidP="007102D9">
            <w:pPr>
              <w:jc w:val="center"/>
              <w:rPr>
                <w:rFonts w:ascii="Arial" w:hAnsi="Arial" w:cs="Arial"/>
                <w:sz w:val="40"/>
                <w:highlight w:val="yellow"/>
              </w:rPr>
            </w:pPr>
          </w:p>
          <w:p w:rsidR="00AC6811" w:rsidRDefault="00AC6811" w:rsidP="007102D9">
            <w:pPr>
              <w:jc w:val="center"/>
              <w:rPr>
                <w:rFonts w:ascii="Arial" w:hAnsi="Arial" w:cs="Arial"/>
                <w:sz w:val="40"/>
                <w:highlight w:val="yellow"/>
              </w:rPr>
            </w:pPr>
            <w:r w:rsidRPr="00AE74D9">
              <w:rPr>
                <w:rFonts w:ascii="Arial" w:hAnsi="Arial" w:cs="Arial"/>
                <w:sz w:val="40"/>
                <w:highlight w:val="yellow"/>
              </w:rPr>
              <w:t>Item</w:t>
            </w:r>
          </w:p>
          <w:p w:rsidR="00B11D6C" w:rsidRPr="00AE74D9" w:rsidRDefault="00B11D6C" w:rsidP="007102D9">
            <w:pPr>
              <w:jc w:val="center"/>
              <w:rPr>
                <w:rFonts w:ascii="Arial" w:hAnsi="Arial" w:cs="Arial"/>
                <w:sz w:val="40"/>
                <w:highlight w:val="yellow"/>
              </w:rPr>
            </w:pP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5A6AC1" w:rsidP="00AC6811">
            <w:pPr>
              <w:jc w:val="center"/>
              <w:rPr>
                <w:rFonts w:ascii="Arial" w:hAnsi="Arial" w:cs="Arial"/>
              </w:rPr>
            </w:pPr>
            <w:r>
              <w:rPr>
                <w:rFonts w:ascii="Arial" w:hAnsi="Arial" w:cs="Arial"/>
              </w:rPr>
              <w:t>x</w:t>
            </w:r>
          </w:p>
        </w:tc>
        <w:tc>
          <w:tcPr>
            <w:tcW w:w="6555" w:type="dxa"/>
          </w:tcPr>
          <w:p w:rsidR="00AC6811" w:rsidRPr="007102D9" w:rsidRDefault="00AC6811" w:rsidP="007102D9">
            <w:pPr>
              <w:rPr>
                <w:rFonts w:ascii="Arial" w:hAnsi="Arial" w:cs="Arial"/>
              </w:rPr>
            </w:pPr>
            <w:r w:rsidRPr="007102D9">
              <w:rPr>
                <w:rFonts w:ascii="Arial" w:hAnsi="Arial" w:cs="Arial"/>
              </w:rPr>
              <w:t>Store kits securely in a set place so they are easy to find.</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AC6811" w:rsidP="00AC6811">
            <w:pPr>
              <w:pStyle w:val="1Numbers2"/>
              <w:widowControl w:val="0"/>
              <w:tabs>
                <w:tab w:val="clear" w:pos="720"/>
                <w:tab w:val="left" w:pos="92"/>
              </w:tabs>
              <w:ind w:left="92" w:firstLine="0"/>
              <w:jc w:val="center"/>
              <w:rPr>
                <w:rFonts w:ascii="Arial" w:hAnsi="Arial" w:cs="Arial"/>
                <w:sz w:val="24"/>
              </w:rPr>
            </w:pPr>
          </w:p>
        </w:tc>
        <w:tc>
          <w:tcPr>
            <w:tcW w:w="6555" w:type="dxa"/>
          </w:tcPr>
          <w:p w:rsidR="00AC6811" w:rsidRPr="007102D9" w:rsidRDefault="00AC6811" w:rsidP="00E63EAE">
            <w:pPr>
              <w:pStyle w:val="1Numbers2"/>
              <w:widowControl w:val="0"/>
              <w:tabs>
                <w:tab w:val="clear" w:pos="720"/>
                <w:tab w:val="left" w:pos="0"/>
              </w:tabs>
              <w:ind w:left="0" w:firstLine="0"/>
              <w:rPr>
                <w:rFonts w:ascii="Arial" w:hAnsi="Arial" w:cs="Arial"/>
                <w:sz w:val="24"/>
              </w:rPr>
            </w:pPr>
            <w:r w:rsidRPr="007102D9">
              <w:rPr>
                <w:rFonts w:ascii="Arial" w:hAnsi="Arial" w:cs="Arial"/>
                <w:sz w:val="24"/>
              </w:rPr>
              <w:t>Keep important items in a consistent, convenient and secured place, so you can quickly and easily get to them. (Items such as teeth, hearing aids, prostheses, canes, crutches, walkers, wheelchairs, respirators, communication devices, artificial larynx, sanitary aids, batteries, eye glasses, contact lens with cleaning solutions, etc.)</w:t>
            </w:r>
            <w:r w:rsidR="005A6AC1">
              <w:rPr>
                <w:rFonts w:ascii="Arial" w:hAnsi="Arial" w:cs="Arial"/>
                <w:sz w:val="24"/>
              </w:rPr>
              <w:t xml:space="preserve"> </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B11D6C" w:rsidP="00AC6811">
            <w:pPr>
              <w:jc w:val="center"/>
              <w:rPr>
                <w:rFonts w:ascii="Arial" w:hAnsi="Arial" w:cs="Arial"/>
              </w:rPr>
            </w:pPr>
            <w:r>
              <w:rPr>
                <w:rFonts w:ascii="Arial" w:hAnsi="Arial" w:cs="Arial"/>
              </w:rPr>
              <w:t>x</w:t>
            </w:r>
          </w:p>
        </w:tc>
        <w:tc>
          <w:tcPr>
            <w:tcW w:w="6555" w:type="dxa"/>
          </w:tcPr>
          <w:p w:rsidR="00AC6811" w:rsidRPr="007102D9" w:rsidRDefault="00AC6811" w:rsidP="003C1A5B">
            <w:pPr>
              <w:rPr>
                <w:rFonts w:ascii="Arial" w:hAnsi="Arial" w:cs="Arial"/>
              </w:rPr>
            </w:pPr>
            <w:r w:rsidRPr="007102D9">
              <w:rPr>
                <w:rFonts w:ascii="Arial" w:hAnsi="Arial" w:cs="Arial"/>
              </w:rPr>
              <w:t xml:space="preserve">Emergency </w:t>
            </w:r>
            <w:r w:rsidR="00E63EAE">
              <w:rPr>
                <w:rFonts w:ascii="Arial" w:hAnsi="Arial" w:cs="Arial"/>
              </w:rPr>
              <w:t>H</w:t>
            </w:r>
            <w:r w:rsidRPr="007102D9">
              <w:rPr>
                <w:rFonts w:ascii="Arial" w:hAnsi="Arial" w:cs="Arial"/>
              </w:rPr>
              <w:t>ealth Information</w:t>
            </w:r>
            <w:r w:rsidR="00E63EAE">
              <w:rPr>
                <w:rFonts w:ascii="Arial" w:hAnsi="Arial" w:cs="Arial"/>
              </w:rPr>
              <w:t xml:space="preserve"> </w:t>
            </w:r>
            <w:r w:rsidR="003C1A5B">
              <w:rPr>
                <w:rFonts w:ascii="Arial" w:hAnsi="Arial" w:cs="Arial"/>
              </w:rPr>
              <w:t>[</w:t>
            </w:r>
            <w:r w:rsidR="00E63EAE">
              <w:rPr>
                <w:rFonts w:ascii="Arial" w:hAnsi="Arial" w:cs="Arial"/>
              </w:rPr>
              <w:t xml:space="preserve">See Resource # </w:t>
            </w:r>
            <w:r w:rsidR="003C1A5B">
              <w:rPr>
                <w:rFonts w:ascii="Arial" w:hAnsi="Arial" w:cs="Arial"/>
              </w:rPr>
              <w:t>2]</w:t>
            </w:r>
          </w:p>
        </w:tc>
      </w:tr>
      <w:tr w:rsidR="00D50C9E" w:rsidRPr="007102D9" w:rsidTr="005A6AC1">
        <w:trPr>
          <w:gridAfter w:val="1"/>
          <w:wAfter w:w="9" w:type="dxa"/>
        </w:trPr>
        <w:tc>
          <w:tcPr>
            <w:tcW w:w="0" w:type="auto"/>
            <w:vAlign w:val="center"/>
          </w:tcPr>
          <w:p w:rsidR="00D50C9E" w:rsidRPr="007102D9" w:rsidRDefault="00D50C9E" w:rsidP="007102D9">
            <w:pPr>
              <w:jc w:val="center"/>
              <w:rPr>
                <w:rFonts w:ascii="Arial" w:hAnsi="Arial" w:cs="Arial"/>
              </w:rPr>
            </w:pPr>
            <w:r>
              <w:rPr>
                <w:rFonts w:ascii="Arial" w:hAnsi="Arial" w:cs="Arial"/>
              </w:rPr>
              <w:t>x</w:t>
            </w:r>
          </w:p>
        </w:tc>
        <w:tc>
          <w:tcPr>
            <w:tcW w:w="0" w:type="auto"/>
            <w:shd w:val="clear" w:color="auto" w:fill="F2F2F2"/>
            <w:vAlign w:val="center"/>
          </w:tcPr>
          <w:p w:rsidR="00D50C9E" w:rsidRPr="007102D9" w:rsidRDefault="00D50C9E" w:rsidP="007102D9">
            <w:pPr>
              <w:jc w:val="center"/>
              <w:rPr>
                <w:rFonts w:ascii="Arial" w:hAnsi="Arial" w:cs="Arial"/>
              </w:rPr>
            </w:pPr>
            <w:r>
              <w:rPr>
                <w:rFonts w:ascii="Arial" w:hAnsi="Arial" w:cs="Arial"/>
              </w:rPr>
              <w:t>x</w:t>
            </w:r>
          </w:p>
        </w:tc>
        <w:tc>
          <w:tcPr>
            <w:tcW w:w="0" w:type="auto"/>
            <w:vAlign w:val="center"/>
          </w:tcPr>
          <w:p w:rsidR="00D50C9E" w:rsidRPr="007102D9" w:rsidRDefault="00D50C9E" w:rsidP="007102D9">
            <w:pPr>
              <w:jc w:val="center"/>
              <w:rPr>
                <w:rFonts w:ascii="Arial" w:hAnsi="Arial" w:cs="Arial"/>
              </w:rPr>
            </w:pPr>
            <w:r>
              <w:rPr>
                <w:rFonts w:ascii="Arial" w:hAnsi="Arial" w:cs="Arial"/>
              </w:rPr>
              <w:t>x</w:t>
            </w:r>
          </w:p>
        </w:tc>
        <w:tc>
          <w:tcPr>
            <w:tcW w:w="0" w:type="auto"/>
            <w:shd w:val="clear" w:color="auto" w:fill="F2F2F2"/>
            <w:vAlign w:val="center"/>
          </w:tcPr>
          <w:p w:rsidR="00D50C9E" w:rsidRPr="007102D9" w:rsidRDefault="00D50C9E" w:rsidP="007102D9">
            <w:pPr>
              <w:jc w:val="center"/>
              <w:rPr>
                <w:rFonts w:ascii="Arial" w:hAnsi="Arial" w:cs="Arial"/>
              </w:rPr>
            </w:pPr>
            <w:r>
              <w:rPr>
                <w:rFonts w:ascii="Arial" w:hAnsi="Arial" w:cs="Arial"/>
              </w:rPr>
              <w:t>x</w:t>
            </w:r>
          </w:p>
        </w:tc>
        <w:tc>
          <w:tcPr>
            <w:tcW w:w="671" w:type="dxa"/>
            <w:vAlign w:val="center"/>
          </w:tcPr>
          <w:p w:rsidR="00D50C9E" w:rsidRPr="007102D9" w:rsidRDefault="00D50C9E" w:rsidP="00AC6811">
            <w:pPr>
              <w:jc w:val="center"/>
              <w:rPr>
                <w:rFonts w:ascii="Arial" w:hAnsi="Arial" w:cs="Arial"/>
              </w:rPr>
            </w:pPr>
            <w:r>
              <w:rPr>
                <w:rFonts w:ascii="Arial" w:hAnsi="Arial" w:cs="Arial"/>
              </w:rPr>
              <w:t>x</w:t>
            </w:r>
          </w:p>
        </w:tc>
        <w:tc>
          <w:tcPr>
            <w:tcW w:w="6555" w:type="dxa"/>
          </w:tcPr>
          <w:p w:rsidR="00D50C9E" w:rsidRPr="007102D9" w:rsidRDefault="00D50C9E" w:rsidP="007102D9">
            <w:pPr>
              <w:rPr>
                <w:rFonts w:ascii="Arial" w:hAnsi="Arial" w:cs="Arial"/>
              </w:rPr>
            </w:pPr>
            <w:r w:rsidRPr="00D50C9E">
              <w:rPr>
                <w:rFonts w:ascii="Arial" w:hAnsi="Arial" w:cs="Arial"/>
                <w:lang w:val="en"/>
              </w:rPr>
              <w:t>Important hardcopy information</w:t>
            </w:r>
            <w:r>
              <w:rPr>
                <w:rFonts w:ascii="Arial" w:hAnsi="Arial" w:cs="Arial"/>
                <w:lang w:val="en"/>
              </w:rPr>
              <w:t xml:space="preserve"> (phone numbers, addresses, prescriptions)</w:t>
            </w:r>
            <w:r w:rsidRPr="00D50C9E">
              <w:rPr>
                <w:rFonts w:ascii="Arial" w:hAnsi="Arial" w:cs="Arial"/>
                <w:lang w:val="en"/>
              </w:rPr>
              <w:t xml:space="preserve"> in case you don’t have access to your cell phone or other digital information</w:t>
            </w:r>
            <w:r>
              <w:rPr>
                <w:rFonts w:ascii="Arial" w:hAnsi="Arial" w:cs="Arial"/>
                <w:lang w:val="en"/>
              </w:rPr>
              <w:t>.</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p>
        </w:tc>
        <w:tc>
          <w:tcPr>
            <w:tcW w:w="671" w:type="dxa"/>
            <w:vAlign w:val="center"/>
          </w:tcPr>
          <w:p w:rsidR="00AC6811" w:rsidRPr="007102D9" w:rsidRDefault="00AC6811" w:rsidP="00AC6811">
            <w:pPr>
              <w:jc w:val="center"/>
              <w:rPr>
                <w:rFonts w:ascii="Arial" w:hAnsi="Arial" w:cs="Arial"/>
              </w:rPr>
            </w:pPr>
          </w:p>
        </w:tc>
        <w:tc>
          <w:tcPr>
            <w:tcW w:w="6555" w:type="dxa"/>
          </w:tcPr>
          <w:p w:rsidR="00AC6811" w:rsidRPr="007102D9" w:rsidRDefault="00AC6811" w:rsidP="003C1A5B">
            <w:pPr>
              <w:rPr>
                <w:rFonts w:ascii="Arial" w:hAnsi="Arial" w:cs="Arial"/>
              </w:rPr>
            </w:pPr>
            <w:r w:rsidRPr="007102D9">
              <w:rPr>
                <w:rFonts w:ascii="Arial" w:hAnsi="Arial" w:cs="Arial"/>
              </w:rPr>
              <w:t>Cell phone</w:t>
            </w:r>
            <w:r w:rsidR="005A6AC1">
              <w:rPr>
                <w:rFonts w:ascii="Arial" w:hAnsi="Arial" w:cs="Arial"/>
              </w:rPr>
              <w:t xml:space="preserve"> </w:t>
            </w:r>
            <w:r w:rsidR="003C1A5B">
              <w:rPr>
                <w:rFonts w:ascii="Arial" w:hAnsi="Arial" w:cs="Arial"/>
              </w:rPr>
              <w:t>[</w:t>
            </w:r>
            <w:r w:rsidR="005A6AC1">
              <w:rPr>
                <w:rFonts w:ascii="Arial" w:hAnsi="Arial" w:cs="Arial"/>
              </w:rPr>
              <w:t xml:space="preserve">See Resource # </w:t>
            </w:r>
            <w:r w:rsidR="003C1A5B">
              <w:rPr>
                <w:rFonts w:ascii="Arial" w:hAnsi="Arial" w:cs="Arial"/>
              </w:rPr>
              <w:t>4]</w:t>
            </w:r>
            <w:r w:rsidR="005A6AC1">
              <w:rPr>
                <w:rFonts w:ascii="Arial" w:hAnsi="Arial" w:cs="Arial"/>
              </w:rPr>
              <w:t xml:space="preserve"> </w:t>
            </w:r>
          </w:p>
        </w:tc>
      </w:tr>
      <w:tr w:rsidR="00070F10" w:rsidRPr="007102D9" w:rsidTr="005A6AC1">
        <w:trPr>
          <w:gridAfter w:val="1"/>
          <w:wAfter w:w="9" w:type="dxa"/>
        </w:trPr>
        <w:tc>
          <w:tcPr>
            <w:tcW w:w="0" w:type="auto"/>
            <w:vAlign w:val="center"/>
          </w:tcPr>
          <w:p w:rsidR="00070F10" w:rsidRPr="007102D9" w:rsidRDefault="00070F10" w:rsidP="007102D9">
            <w:pPr>
              <w:jc w:val="center"/>
              <w:rPr>
                <w:rFonts w:ascii="Arial" w:hAnsi="Arial" w:cs="Arial"/>
              </w:rPr>
            </w:pPr>
            <w:r>
              <w:rPr>
                <w:rFonts w:ascii="Arial" w:hAnsi="Arial" w:cs="Arial"/>
              </w:rPr>
              <w:t>x</w:t>
            </w:r>
          </w:p>
        </w:tc>
        <w:tc>
          <w:tcPr>
            <w:tcW w:w="0" w:type="auto"/>
            <w:shd w:val="clear" w:color="auto" w:fill="F2F2F2"/>
            <w:vAlign w:val="center"/>
          </w:tcPr>
          <w:p w:rsidR="00070F10" w:rsidRPr="007102D9" w:rsidRDefault="00070F10" w:rsidP="007102D9">
            <w:pPr>
              <w:jc w:val="center"/>
              <w:rPr>
                <w:rFonts w:ascii="Arial" w:hAnsi="Arial" w:cs="Arial"/>
              </w:rPr>
            </w:pPr>
            <w:r>
              <w:rPr>
                <w:rFonts w:ascii="Arial" w:hAnsi="Arial" w:cs="Arial"/>
              </w:rPr>
              <w:t>x</w:t>
            </w:r>
          </w:p>
        </w:tc>
        <w:tc>
          <w:tcPr>
            <w:tcW w:w="0" w:type="auto"/>
            <w:vAlign w:val="center"/>
          </w:tcPr>
          <w:p w:rsidR="00070F10" w:rsidRPr="007102D9" w:rsidRDefault="00070F10" w:rsidP="007102D9">
            <w:pPr>
              <w:jc w:val="center"/>
              <w:rPr>
                <w:rFonts w:ascii="Arial" w:hAnsi="Arial" w:cs="Arial"/>
              </w:rPr>
            </w:pPr>
          </w:p>
        </w:tc>
        <w:tc>
          <w:tcPr>
            <w:tcW w:w="0" w:type="auto"/>
            <w:shd w:val="clear" w:color="auto" w:fill="F2F2F2"/>
            <w:vAlign w:val="center"/>
          </w:tcPr>
          <w:p w:rsidR="00070F10" w:rsidRPr="007102D9" w:rsidRDefault="00070F10" w:rsidP="007102D9">
            <w:pPr>
              <w:jc w:val="center"/>
              <w:rPr>
                <w:rFonts w:ascii="Arial" w:hAnsi="Arial" w:cs="Arial"/>
              </w:rPr>
            </w:pPr>
          </w:p>
        </w:tc>
        <w:tc>
          <w:tcPr>
            <w:tcW w:w="671" w:type="dxa"/>
            <w:vAlign w:val="center"/>
          </w:tcPr>
          <w:p w:rsidR="00070F10" w:rsidRPr="007102D9" w:rsidRDefault="00070F10" w:rsidP="00AC6811">
            <w:pPr>
              <w:jc w:val="center"/>
              <w:rPr>
                <w:rFonts w:ascii="Arial" w:hAnsi="Arial" w:cs="Arial"/>
              </w:rPr>
            </w:pPr>
          </w:p>
        </w:tc>
        <w:tc>
          <w:tcPr>
            <w:tcW w:w="6555" w:type="dxa"/>
          </w:tcPr>
          <w:p w:rsidR="00070F10" w:rsidRPr="007102D9" w:rsidRDefault="00070F10" w:rsidP="007102D9">
            <w:pPr>
              <w:rPr>
                <w:rFonts w:ascii="Arial" w:hAnsi="Arial" w:cs="Arial"/>
              </w:rPr>
            </w:pPr>
            <w:r>
              <w:rPr>
                <w:rFonts w:ascii="Arial" w:hAnsi="Arial" w:cs="Arial"/>
              </w:rPr>
              <w:t>Cash</w:t>
            </w:r>
          </w:p>
        </w:tc>
      </w:tr>
      <w:tr w:rsidR="00B11D6C" w:rsidRPr="007102D9" w:rsidTr="005A6AC1">
        <w:trPr>
          <w:gridAfter w:val="1"/>
          <w:wAfter w:w="9" w:type="dxa"/>
        </w:trPr>
        <w:tc>
          <w:tcPr>
            <w:tcW w:w="0" w:type="auto"/>
            <w:vAlign w:val="center"/>
          </w:tcPr>
          <w:p w:rsidR="00B11D6C" w:rsidRPr="007102D9" w:rsidRDefault="00B11D6C" w:rsidP="007102D9">
            <w:pPr>
              <w:jc w:val="center"/>
              <w:rPr>
                <w:rFonts w:ascii="Arial" w:hAnsi="Arial" w:cs="Arial"/>
              </w:rPr>
            </w:pPr>
          </w:p>
        </w:tc>
        <w:tc>
          <w:tcPr>
            <w:tcW w:w="0" w:type="auto"/>
            <w:shd w:val="clear" w:color="auto" w:fill="F2F2F2"/>
            <w:vAlign w:val="center"/>
          </w:tcPr>
          <w:p w:rsidR="00B11D6C" w:rsidRPr="007102D9" w:rsidRDefault="00B11D6C" w:rsidP="007102D9">
            <w:pPr>
              <w:jc w:val="center"/>
              <w:rPr>
                <w:rFonts w:ascii="Arial" w:hAnsi="Arial" w:cs="Arial"/>
              </w:rPr>
            </w:pPr>
            <w:r>
              <w:rPr>
                <w:rFonts w:ascii="Arial" w:hAnsi="Arial" w:cs="Arial"/>
              </w:rPr>
              <w:t>x</w:t>
            </w:r>
          </w:p>
        </w:tc>
        <w:tc>
          <w:tcPr>
            <w:tcW w:w="0" w:type="auto"/>
            <w:vAlign w:val="center"/>
          </w:tcPr>
          <w:p w:rsidR="00B11D6C" w:rsidRPr="007102D9" w:rsidRDefault="00B11D6C" w:rsidP="007102D9">
            <w:pPr>
              <w:jc w:val="center"/>
              <w:rPr>
                <w:rFonts w:ascii="Arial" w:hAnsi="Arial" w:cs="Arial"/>
              </w:rPr>
            </w:pPr>
          </w:p>
        </w:tc>
        <w:tc>
          <w:tcPr>
            <w:tcW w:w="0" w:type="auto"/>
            <w:shd w:val="clear" w:color="auto" w:fill="F2F2F2"/>
            <w:vAlign w:val="center"/>
          </w:tcPr>
          <w:p w:rsidR="00B11D6C" w:rsidRPr="007102D9" w:rsidRDefault="00B11D6C" w:rsidP="007102D9">
            <w:pPr>
              <w:jc w:val="center"/>
              <w:rPr>
                <w:rFonts w:ascii="Arial" w:hAnsi="Arial" w:cs="Arial"/>
              </w:rPr>
            </w:pPr>
            <w:r>
              <w:rPr>
                <w:rFonts w:ascii="Arial" w:hAnsi="Arial" w:cs="Arial"/>
              </w:rPr>
              <w:t>x</w:t>
            </w:r>
          </w:p>
        </w:tc>
        <w:tc>
          <w:tcPr>
            <w:tcW w:w="671" w:type="dxa"/>
            <w:vAlign w:val="center"/>
          </w:tcPr>
          <w:p w:rsidR="00B11D6C" w:rsidRPr="007102D9" w:rsidRDefault="00B11D6C" w:rsidP="00AC6811">
            <w:pPr>
              <w:jc w:val="center"/>
              <w:rPr>
                <w:rFonts w:ascii="Arial" w:hAnsi="Arial" w:cs="Arial"/>
              </w:rPr>
            </w:pPr>
            <w:r>
              <w:rPr>
                <w:rFonts w:ascii="Arial" w:hAnsi="Arial" w:cs="Arial"/>
              </w:rPr>
              <w:t>x</w:t>
            </w:r>
          </w:p>
        </w:tc>
        <w:tc>
          <w:tcPr>
            <w:tcW w:w="6555" w:type="dxa"/>
          </w:tcPr>
          <w:p w:rsidR="00B11D6C" w:rsidRPr="007102D9" w:rsidRDefault="00B11D6C" w:rsidP="007102D9">
            <w:pPr>
              <w:rPr>
                <w:rFonts w:ascii="Arial" w:hAnsi="Arial" w:cs="Arial"/>
              </w:rPr>
            </w:pPr>
            <w:r>
              <w:rPr>
                <w:rFonts w:ascii="Arial" w:hAnsi="Arial" w:cs="Arial"/>
              </w:rPr>
              <w:t>Cell phone charger</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p>
        </w:tc>
        <w:tc>
          <w:tcPr>
            <w:tcW w:w="671" w:type="dxa"/>
            <w:vAlign w:val="center"/>
          </w:tcPr>
          <w:p w:rsidR="00AC6811" w:rsidRPr="007102D9" w:rsidRDefault="00AC6811" w:rsidP="00AC6811">
            <w:pPr>
              <w:jc w:val="center"/>
              <w:rPr>
                <w:rFonts w:ascii="Arial" w:hAnsi="Arial" w:cs="Arial"/>
              </w:rPr>
            </w:pPr>
          </w:p>
        </w:tc>
        <w:tc>
          <w:tcPr>
            <w:tcW w:w="6555" w:type="dxa"/>
          </w:tcPr>
          <w:p w:rsidR="00AC6811" w:rsidRPr="007102D9" w:rsidRDefault="00AC6811" w:rsidP="007102D9">
            <w:pPr>
              <w:rPr>
                <w:rFonts w:ascii="Arial" w:hAnsi="Arial" w:cs="Arial"/>
              </w:rPr>
            </w:pPr>
            <w:r w:rsidRPr="007102D9">
              <w:rPr>
                <w:rFonts w:ascii="Arial" w:hAnsi="Arial" w:cs="Arial"/>
              </w:rPr>
              <w:t xml:space="preserve">Standard telephone (that does need to be plugged into an electric outlet) </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5A6AC1" w:rsidP="007102D9">
            <w:pPr>
              <w:jc w:val="center"/>
              <w:rPr>
                <w:rFonts w:ascii="Arial" w:hAnsi="Arial" w:cs="Arial"/>
              </w:rPr>
            </w:pPr>
            <w:r>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5A6AC1" w:rsidP="007102D9">
            <w:pPr>
              <w:jc w:val="center"/>
              <w:rPr>
                <w:rFonts w:ascii="Arial" w:hAnsi="Arial" w:cs="Arial"/>
              </w:rPr>
            </w:pPr>
            <w:r>
              <w:rPr>
                <w:rFonts w:ascii="Arial" w:hAnsi="Arial" w:cs="Arial"/>
              </w:rPr>
              <w:t>x</w:t>
            </w:r>
          </w:p>
        </w:tc>
        <w:tc>
          <w:tcPr>
            <w:tcW w:w="671" w:type="dxa"/>
            <w:vAlign w:val="center"/>
          </w:tcPr>
          <w:p w:rsidR="00AC6811" w:rsidRPr="007102D9" w:rsidRDefault="00AC6811" w:rsidP="00AC6811">
            <w:pPr>
              <w:jc w:val="center"/>
              <w:rPr>
                <w:rFonts w:ascii="Arial" w:hAnsi="Arial" w:cs="Arial"/>
              </w:rPr>
            </w:pPr>
          </w:p>
        </w:tc>
        <w:tc>
          <w:tcPr>
            <w:tcW w:w="6555" w:type="dxa"/>
          </w:tcPr>
          <w:p w:rsidR="00AC6811" w:rsidRPr="007102D9" w:rsidRDefault="00AC6811" w:rsidP="007102D9">
            <w:pPr>
              <w:rPr>
                <w:rFonts w:ascii="Arial" w:hAnsi="Arial" w:cs="Arial"/>
              </w:rPr>
            </w:pPr>
            <w:r w:rsidRPr="007102D9">
              <w:rPr>
                <w:rFonts w:ascii="Arial" w:hAnsi="Arial" w:cs="Arial"/>
              </w:rPr>
              <w:t>Essential medications</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p>
        </w:tc>
        <w:tc>
          <w:tcPr>
            <w:tcW w:w="671" w:type="dxa"/>
            <w:vAlign w:val="center"/>
          </w:tcPr>
          <w:p w:rsidR="00AC6811" w:rsidRPr="007102D9" w:rsidRDefault="00AC6811" w:rsidP="00AC6811">
            <w:pPr>
              <w:jc w:val="center"/>
              <w:rPr>
                <w:rFonts w:ascii="Arial" w:hAnsi="Arial" w:cs="Arial"/>
              </w:rPr>
            </w:pPr>
          </w:p>
        </w:tc>
        <w:tc>
          <w:tcPr>
            <w:tcW w:w="6555" w:type="dxa"/>
          </w:tcPr>
          <w:p w:rsidR="00AC6811" w:rsidRPr="007102D9" w:rsidRDefault="00AC6811" w:rsidP="007102D9">
            <w:pPr>
              <w:rPr>
                <w:rFonts w:ascii="Arial" w:hAnsi="Arial" w:cs="Arial"/>
              </w:rPr>
            </w:pPr>
            <w:r w:rsidRPr="007102D9">
              <w:rPr>
                <w:rFonts w:ascii="Arial" w:hAnsi="Arial" w:cs="Arial"/>
              </w:rPr>
              <w:t>Other medications</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p>
        </w:tc>
        <w:tc>
          <w:tcPr>
            <w:tcW w:w="671" w:type="dxa"/>
            <w:vAlign w:val="center"/>
          </w:tcPr>
          <w:p w:rsidR="00AC6811" w:rsidRPr="007102D9" w:rsidRDefault="00B11D6C" w:rsidP="00AC6811">
            <w:pPr>
              <w:autoSpaceDE w:val="0"/>
              <w:autoSpaceDN w:val="0"/>
              <w:adjustRightInd w:val="0"/>
              <w:jc w:val="center"/>
              <w:rPr>
                <w:rFonts w:ascii="Arial" w:hAnsi="Arial" w:cs="Arial"/>
              </w:rPr>
            </w:pPr>
            <w:r>
              <w:rPr>
                <w:rFonts w:ascii="Arial" w:hAnsi="Arial" w:cs="Arial"/>
              </w:rPr>
              <w:t>x</w:t>
            </w:r>
          </w:p>
        </w:tc>
        <w:tc>
          <w:tcPr>
            <w:tcW w:w="6555" w:type="dxa"/>
          </w:tcPr>
          <w:p w:rsidR="00AC6811" w:rsidRPr="007102D9" w:rsidRDefault="00AC6811" w:rsidP="00B11D6C">
            <w:pPr>
              <w:autoSpaceDE w:val="0"/>
              <w:autoSpaceDN w:val="0"/>
              <w:adjustRightInd w:val="0"/>
              <w:rPr>
                <w:rFonts w:ascii="Arial" w:hAnsi="Arial" w:cs="Arial"/>
              </w:rPr>
            </w:pPr>
            <w:r w:rsidRPr="007102D9">
              <w:rPr>
                <w:rFonts w:ascii="Arial" w:hAnsi="Arial" w:cs="Arial"/>
              </w:rPr>
              <w:t>Flashlights and extra batteries</w:t>
            </w:r>
            <w:r w:rsidR="003B0240">
              <w:rPr>
                <w:rFonts w:ascii="Arial" w:hAnsi="Arial" w:cs="Arial"/>
              </w:rPr>
              <w:t xml:space="preserve">, </w:t>
            </w:r>
            <w:r w:rsidR="00CD3A9D">
              <w:rPr>
                <w:rFonts w:ascii="Arial" w:hAnsi="Arial" w:cs="Arial"/>
              </w:rPr>
              <w:t>light sticks</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AC6811" w:rsidP="00AC6811">
            <w:pPr>
              <w:jc w:val="center"/>
              <w:rPr>
                <w:rFonts w:ascii="Arial" w:hAnsi="Arial" w:cs="Arial"/>
              </w:rPr>
            </w:pPr>
          </w:p>
        </w:tc>
        <w:tc>
          <w:tcPr>
            <w:tcW w:w="6555" w:type="dxa"/>
          </w:tcPr>
          <w:p w:rsidR="00AC6811" w:rsidRPr="007102D9" w:rsidRDefault="00AC6811" w:rsidP="003C1A5B">
            <w:pPr>
              <w:rPr>
                <w:rFonts w:ascii="Arial" w:hAnsi="Arial" w:cs="Arial"/>
              </w:rPr>
            </w:pPr>
            <w:r w:rsidRPr="007102D9">
              <w:rPr>
                <w:rFonts w:ascii="Arial" w:hAnsi="Arial" w:cs="Arial"/>
              </w:rPr>
              <w:t xml:space="preserve">Extra batteries for oxygen, breathing devices, hearings aids, cochlear implants, cell phone, radios, </w:t>
            </w:r>
            <w:r w:rsidR="005A6AC1">
              <w:rPr>
                <w:rFonts w:ascii="Arial" w:hAnsi="Arial" w:cs="Arial"/>
              </w:rPr>
              <w:t xml:space="preserve">mobile devices.  </w:t>
            </w:r>
            <w:r w:rsidR="003C1A5B">
              <w:rPr>
                <w:rFonts w:ascii="Arial" w:hAnsi="Arial" w:cs="Arial"/>
              </w:rPr>
              <w:t>[</w:t>
            </w:r>
            <w:r w:rsidR="005A6AC1">
              <w:rPr>
                <w:rFonts w:ascii="Arial" w:hAnsi="Arial" w:cs="Arial"/>
              </w:rPr>
              <w:t xml:space="preserve">See Resource # </w:t>
            </w:r>
            <w:r w:rsidR="003C1A5B">
              <w:rPr>
                <w:rFonts w:ascii="Arial" w:hAnsi="Arial" w:cs="Arial"/>
              </w:rPr>
              <w:t>4]</w:t>
            </w:r>
            <w:r w:rsidR="005A6AC1">
              <w:rPr>
                <w:rFonts w:ascii="Arial" w:hAnsi="Arial" w:cs="Arial"/>
              </w:rPr>
              <w:t xml:space="preserve"> </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AC6811" w:rsidP="00AC6811">
            <w:pPr>
              <w:jc w:val="center"/>
              <w:rPr>
                <w:rFonts w:ascii="Arial" w:hAnsi="Arial" w:cs="Arial"/>
              </w:rPr>
            </w:pPr>
          </w:p>
        </w:tc>
        <w:tc>
          <w:tcPr>
            <w:tcW w:w="6555" w:type="dxa"/>
          </w:tcPr>
          <w:p w:rsidR="00AC6811" w:rsidRPr="007102D9" w:rsidRDefault="00AC6811" w:rsidP="007102D9">
            <w:pPr>
              <w:rPr>
                <w:rFonts w:ascii="Arial" w:hAnsi="Arial" w:cs="Arial"/>
              </w:rPr>
            </w:pPr>
            <w:r w:rsidRPr="007102D9">
              <w:rPr>
                <w:rFonts w:ascii="Arial" w:hAnsi="Arial" w:cs="Arial"/>
              </w:rPr>
              <w:t>Copies of prescriptions</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B11D6C" w:rsidP="00AC6811">
            <w:pPr>
              <w:jc w:val="center"/>
              <w:rPr>
                <w:rFonts w:ascii="Arial" w:hAnsi="Arial" w:cs="Arial"/>
              </w:rPr>
            </w:pPr>
            <w:r>
              <w:rPr>
                <w:rFonts w:ascii="Arial" w:hAnsi="Arial" w:cs="Arial"/>
              </w:rPr>
              <w:t>x</w:t>
            </w:r>
          </w:p>
        </w:tc>
        <w:tc>
          <w:tcPr>
            <w:tcW w:w="6555" w:type="dxa"/>
          </w:tcPr>
          <w:p w:rsidR="00AC6811" w:rsidRPr="007102D9" w:rsidRDefault="00AC6811" w:rsidP="003C1A5B">
            <w:pPr>
              <w:rPr>
                <w:rFonts w:ascii="Arial" w:hAnsi="Arial" w:cs="Arial"/>
              </w:rPr>
            </w:pPr>
            <w:r w:rsidRPr="007102D9">
              <w:rPr>
                <w:rFonts w:ascii="Arial" w:hAnsi="Arial" w:cs="Arial"/>
              </w:rPr>
              <w:t xml:space="preserve">Emergency </w:t>
            </w:r>
            <w:r w:rsidR="003C1A5B" w:rsidRPr="007102D9">
              <w:rPr>
                <w:rFonts w:ascii="Arial" w:hAnsi="Arial" w:cs="Arial"/>
              </w:rPr>
              <w:t>food</w:t>
            </w:r>
            <w:r w:rsidR="003C1A5B">
              <w:rPr>
                <w:rFonts w:ascii="Arial" w:hAnsi="Arial" w:cs="Arial"/>
              </w:rPr>
              <w:t xml:space="preserve"> [</w:t>
            </w:r>
            <w:r w:rsidR="005A6AC1">
              <w:rPr>
                <w:rFonts w:ascii="Arial" w:hAnsi="Arial" w:cs="Arial"/>
              </w:rPr>
              <w:t xml:space="preserve">See Resource # </w:t>
            </w:r>
            <w:r w:rsidR="003C1A5B">
              <w:rPr>
                <w:rFonts w:ascii="Arial" w:hAnsi="Arial" w:cs="Arial"/>
              </w:rPr>
              <w:t>3]</w:t>
            </w:r>
            <w:r w:rsidR="00717A61">
              <w:rPr>
                <w:rFonts w:ascii="Arial" w:hAnsi="Arial" w:cs="Arial"/>
              </w:rPr>
              <w:t xml:space="preserve"> </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B11D6C" w:rsidP="00AC6811">
            <w:pPr>
              <w:jc w:val="center"/>
              <w:rPr>
                <w:rFonts w:ascii="Arial" w:hAnsi="Arial" w:cs="Arial"/>
              </w:rPr>
            </w:pPr>
            <w:r>
              <w:rPr>
                <w:rFonts w:ascii="Arial" w:hAnsi="Arial" w:cs="Arial"/>
              </w:rPr>
              <w:t>x</w:t>
            </w:r>
          </w:p>
        </w:tc>
        <w:tc>
          <w:tcPr>
            <w:tcW w:w="6555" w:type="dxa"/>
          </w:tcPr>
          <w:p w:rsidR="00AC6811" w:rsidRPr="007102D9" w:rsidRDefault="00AC6811" w:rsidP="007102D9">
            <w:pPr>
              <w:rPr>
                <w:rFonts w:ascii="Arial" w:hAnsi="Arial" w:cs="Arial"/>
              </w:rPr>
            </w:pPr>
            <w:r w:rsidRPr="007102D9">
              <w:rPr>
                <w:rFonts w:ascii="Arial" w:hAnsi="Arial" w:cs="Arial"/>
              </w:rPr>
              <w:t>Assorted sizes of re-closeable plastic bags for storing, food, waste, etc.</w:t>
            </w: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r w:rsidRPr="007102D9">
              <w:rPr>
                <w:rFonts w:ascii="Arial" w:hAnsi="Arial" w:cs="Arial"/>
              </w:rPr>
              <w:t>x</w:t>
            </w:r>
          </w:p>
        </w:tc>
        <w:tc>
          <w:tcPr>
            <w:tcW w:w="671" w:type="dxa"/>
            <w:vAlign w:val="center"/>
          </w:tcPr>
          <w:p w:rsidR="00AC6811" w:rsidRPr="007102D9" w:rsidRDefault="00AC6811" w:rsidP="00AC6811">
            <w:pPr>
              <w:jc w:val="center"/>
              <w:rPr>
                <w:rFonts w:ascii="Arial" w:hAnsi="Arial" w:cs="Arial"/>
                <w:bCs/>
              </w:rPr>
            </w:pPr>
          </w:p>
        </w:tc>
        <w:tc>
          <w:tcPr>
            <w:tcW w:w="6555" w:type="dxa"/>
          </w:tcPr>
          <w:p w:rsidR="00AC6811" w:rsidRPr="007102D9" w:rsidRDefault="00AC6811" w:rsidP="00592A61">
            <w:pPr>
              <w:rPr>
                <w:rFonts w:ascii="Arial" w:hAnsi="Arial" w:cs="Arial"/>
              </w:rPr>
            </w:pPr>
            <w:r w:rsidRPr="007102D9">
              <w:rPr>
                <w:rFonts w:ascii="Arial" w:hAnsi="Arial" w:cs="Arial"/>
                <w:bCs/>
              </w:rPr>
              <w:t>Sturdy work gloves to</w:t>
            </w:r>
            <w:r w:rsidRPr="007102D9">
              <w:rPr>
                <w:rFonts w:ascii="Arial" w:hAnsi="Arial" w:cs="Arial"/>
              </w:rPr>
              <w:t xml:space="preserve"> protect your hands from sharp objects you may try to lift or touch by mistake while </w:t>
            </w:r>
            <w:r w:rsidR="00592A61">
              <w:rPr>
                <w:rFonts w:ascii="Arial" w:hAnsi="Arial" w:cs="Arial"/>
              </w:rPr>
              <w:t xml:space="preserve">moving </w:t>
            </w:r>
            <w:r w:rsidRPr="007102D9">
              <w:rPr>
                <w:rFonts w:ascii="Arial" w:hAnsi="Arial" w:cs="Arial"/>
              </w:rPr>
              <w:t xml:space="preserve">over glass and rubble. </w:t>
            </w:r>
          </w:p>
        </w:tc>
      </w:tr>
      <w:tr w:rsidR="00592A61" w:rsidRPr="007102D9" w:rsidTr="005A6AC1">
        <w:trPr>
          <w:gridAfter w:val="1"/>
          <w:wAfter w:w="9" w:type="dxa"/>
        </w:trPr>
        <w:tc>
          <w:tcPr>
            <w:tcW w:w="0" w:type="auto"/>
            <w:shd w:val="clear" w:color="auto" w:fill="D9D9D9"/>
            <w:vAlign w:val="center"/>
          </w:tcPr>
          <w:p w:rsidR="00592A61" w:rsidRPr="007102D9" w:rsidRDefault="00592A61" w:rsidP="007102D9">
            <w:pPr>
              <w:jc w:val="center"/>
              <w:rPr>
                <w:rFonts w:ascii="Arial" w:hAnsi="Arial" w:cs="Arial"/>
              </w:rPr>
            </w:pPr>
          </w:p>
        </w:tc>
        <w:tc>
          <w:tcPr>
            <w:tcW w:w="0" w:type="auto"/>
            <w:shd w:val="clear" w:color="auto" w:fill="D9D9D9"/>
            <w:vAlign w:val="center"/>
          </w:tcPr>
          <w:p w:rsidR="00592A61" w:rsidRPr="007102D9" w:rsidRDefault="00592A61" w:rsidP="007102D9">
            <w:pPr>
              <w:jc w:val="center"/>
              <w:rPr>
                <w:rFonts w:ascii="Arial" w:hAnsi="Arial" w:cs="Arial"/>
              </w:rPr>
            </w:pPr>
          </w:p>
        </w:tc>
        <w:tc>
          <w:tcPr>
            <w:tcW w:w="0" w:type="auto"/>
            <w:shd w:val="clear" w:color="auto" w:fill="D9D9D9"/>
            <w:vAlign w:val="center"/>
          </w:tcPr>
          <w:p w:rsidR="00592A61" w:rsidRPr="007102D9" w:rsidRDefault="00592A61" w:rsidP="007102D9">
            <w:pPr>
              <w:jc w:val="center"/>
              <w:rPr>
                <w:rFonts w:ascii="Arial" w:hAnsi="Arial" w:cs="Arial"/>
              </w:rPr>
            </w:pPr>
          </w:p>
        </w:tc>
        <w:tc>
          <w:tcPr>
            <w:tcW w:w="0" w:type="auto"/>
            <w:shd w:val="clear" w:color="auto" w:fill="D9D9D9"/>
            <w:vAlign w:val="center"/>
          </w:tcPr>
          <w:p w:rsidR="00592A61" w:rsidRPr="007102D9" w:rsidRDefault="00592A61" w:rsidP="007102D9">
            <w:pPr>
              <w:jc w:val="center"/>
              <w:rPr>
                <w:rFonts w:ascii="Arial" w:hAnsi="Arial" w:cs="Arial"/>
              </w:rPr>
            </w:pPr>
          </w:p>
        </w:tc>
        <w:tc>
          <w:tcPr>
            <w:tcW w:w="671" w:type="dxa"/>
            <w:shd w:val="clear" w:color="auto" w:fill="D9D9D9"/>
            <w:vAlign w:val="center"/>
          </w:tcPr>
          <w:p w:rsidR="00592A61" w:rsidRPr="007102D9" w:rsidRDefault="00592A61" w:rsidP="00AC6811">
            <w:pPr>
              <w:jc w:val="center"/>
              <w:rPr>
                <w:rFonts w:ascii="Arial" w:hAnsi="Arial" w:cs="Arial"/>
              </w:rPr>
            </w:pPr>
          </w:p>
        </w:tc>
        <w:tc>
          <w:tcPr>
            <w:tcW w:w="6555" w:type="dxa"/>
          </w:tcPr>
          <w:p w:rsidR="00592A61" w:rsidRPr="007102D9" w:rsidRDefault="00592A61" w:rsidP="003C1A5B">
            <w:pPr>
              <w:widowControl w:val="0"/>
              <w:autoSpaceDE w:val="0"/>
              <w:autoSpaceDN w:val="0"/>
              <w:adjustRightInd w:val="0"/>
              <w:rPr>
                <w:rFonts w:ascii="Arial" w:hAnsi="Arial" w:cs="Arial"/>
              </w:rPr>
            </w:pPr>
            <w:r>
              <w:rPr>
                <w:rFonts w:ascii="Arial" w:hAnsi="Arial" w:cs="Arial"/>
              </w:rPr>
              <w:t>If you have no choice, how could you use stairs? C</w:t>
            </w:r>
            <w:r w:rsidRPr="007C0636">
              <w:rPr>
                <w:rFonts w:ascii="Arial" w:hAnsi="Arial" w:cs="Arial"/>
              </w:rPr>
              <w:t xml:space="preserve">ould you </w:t>
            </w:r>
            <w:r>
              <w:rPr>
                <w:rFonts w:ascii="Arial" w:hAnsi="Arial" w:cs="Arial"/>
              </w:rPr>
              <w:t xml:space="preserve">crawl or </w:t>
            </w:r>
            <w:r w:rsidRPr="007C0636">
              <w:rPr>
                <w:rFonts w:ascii="Arial" w:hAnsi="Arial" w:cs="Arial"/>
              </w:rPr>
              <w:t xml:space="preserve">bump </w:t>
            </w:r>
            <w:r>
              <w:rPr>
                <w:rFonts w:ascii="Arial" w:hAnsi="Arial" w:cs="Arial"/>
              </w:rPr>
              <w:t xml:space="preserve">up or </w:t>
            </w:r>
            <w:r w:rsidRPr="007C0636">
              <w:rPr>
                <w:rFonts w:ascii="Arial" w:hAnsi="Arial" w:cs="Arial"/>
              </w:rPr>
              <w:t xml:space="preserve">down </w:t>
            </w:r>
            <w:r>
              <w:rPr>
                <w:rFonts w:ascii="Arial" w:hAnsi="Arial" w:cs="Arial"/>
              </w:rPr>
              <w:t xml:space="preserve">steps? </w:t>
            </w:r>
            <w:r w:rsidRPr="007C0636">
              <w:rPr>
                <w:rFonts w:ascii="Arial" w:hAnsi="Arial" w:cs="Arial"/>
              </w:rPr>
              <w:t>Will you need something to strap on to protect you</w:t>
            </w:r>
            <w:r>
              <w:rPr>
                <w:rFonts w:ascii="Arial" w:hAnsi="Arial" w:cs="Arial"/>
              </w:rPr>
              <w:t xml:space="preserve"> (</w:t>
            </w:r>
            <w:r w:rsidRPr="007C0636">
              <w:rPr>
                <w:rFonts w:ascii="Arial" w:hAnsi="Arial" w:cs="Arial"/>
              </w:rPr>
              <w:t>gloves to protect your hands, etc.</w:t>
            </w:r>
            <w:r>
              <w:rPr>
                <w:rFonts w:ascii="Arial" w:hAnsi="Arial" w:cs="Arial"/>
              </w:rPr>
              <w:t>)</w:t>
            </w:r>
            <w:r w:rsidRPr="007C0636">
              <w:rPr>
                <w:rFonts w:ascii="Arial" w:hAnsi="Arial" w:cs="Arial"/>
              </w:rPr>
              <w:t>?</w:t>
            </w:r>
            <w:r>
              <w:rPr>
                <w:rFonts w:ascii="Arial" w:hAnsi="Arial" w:cs="Arial"/>
              </w:rPr>
              <w:t xml:space="preserve"> If yes, include these items in your kits</w:t>
            </w:r>
            <w:r w:rsidR="005A6AC1">
              <w:rPr>
                <w:rFonts w:ascii="Arial" w:hAnsi="Arial" w:cs="Arial"/>
              </w:rPr>
              <w:t xml:space="preserve"> </w:t>
            </w:r>
            <w:r w:rsidR="003C1A5B">
              <w:rPr>
                <w:rFonts w:ascii="Arial" w:hAnsi="Arial" w:cs="Arial"/>
              </w:rPr>
              <w:t>[</w:t>
            </w:r>
            <w:r w:rsidR="005A6AC1">
              <w:rPr>
                <w:rFonts w:ascii="Arial" w:hAnsi="Arial" w:cs="Arial"/>
              </w:rPr>
              <w:t xml:space="preserve">See Resource # </w:t>
            </w:r>
            <w:r w:rsidR="003C1A5B">
              <w:rPr>
                <w:rFonts w:ascii="Arial" w:hAnsi="Arial" w:cs="Arial"/>
              </w:rPr>
              <w:t>1]</w:t>
            </w:r>
            <w:r>
              <w:rPr>
                <w:rFonts w:ascii="Arial" w:hAnsi="Arial" w:cs="Arial"/>
              </w:rPr>
              <w:t>:</w:t>
            </w:r>
            <w:r w:rsidRPr="007102D9">
              <w:rPr>
                <w:rFonts w:ascii="Arial" w:hAnsi="Arial" w:cs="Arial"/>
              </w:rPr>
              <w:t xml:space="preserve"> </w:t>
            </w:r>
          </w:p>
        </w:tc>
      </w:tr>
      <w:tr w:rsidR="00592A61" w:rsidRPr="007102D9" w:rsidTr="005A6AC1">
        <w:trPr>
          <w:gridAfter w:val="1"/>
          <w:wAfter w:w="9" w:type="dxa"/>
        </w:trPr>
        <w:tc>
          <w:tcPr>
            <w:tcW w:w="0" w:type="auto"/>
            <w:vAlign w:val="center"/>
          </w:tcPr>
          <w:p w:rsidR="00592A61" w:rsidRPr="007102D9" w:rsidRDefault="00592A61" w:rsidP="007102D9">
            <w:pPr>
              <w:jc w:val="center"/>
              <w:rPr>
                <w:rFonts w:ascii="Arial" w:hAnsi="Arial" w:cs="Arial"/>
              </w:rPr>
            </w:pPr>
          </w:p>
        </w:tc>
        <w:tc>
          <w:tcPr>
            <w:tcW w:w="0" w:type="auto"/>
            <w:shd w:val="clear" w:color="auto" w:fill="F2F2F2"/>
            <w:vAlign w:val="center"/>
          </w:tcPr>
          <w:p w:rsidR="00592A61" w:rsidRPr="007102D9" w:rsidRDefault="006D0954" w:rsidP="007102D9">
            <w:pPr>
              <w:jc w:val="center"/>
              <w:rPr>
                <w:rFonts w:ascii="Arial" w:hAnsi="Arial" w:cs="Arial"/>
              </w:rPr>
            </w:pPr>
            <w:r>
              <w:rPr>
                <w:rFonts w:ascii="Arial" w:hAnsi="Arial" w:cs="Arial"/>
              </w:rPr>
              <w:t>x</w:t>
            </w:r>
          </w:p>
        </w:tc>
        <w:tc>
          <w:tcPr>
            <w:tcW w:w="0" w:type="auto"/>
            <w:vAlign w:val="center"/>
          </w:tcPr>
          <w:p w:rsidR="00592A61" w:rsidRPr="007102D9" w:rsidRDefault="006D0954" w:rsidP="007102D9">
            <w:pPr>
              <w:jc w:val="center"/>
              <w:rPr>
                <w:rFonts w:ascii="Arial" w:hAnsi="Arial" w:cs="Arial"/>
              </w:rPr>
            </w:pPr>
            <w:r>
              <w:rPr>
                <w:rFonts w:ascii="Arial" w:hAnsi="Arial" w:cs="Arial"/>
              </w:rPr>
              <w:t>x</w:t>
            </w:r>
          </w:p>
        </w:tc>
        <w:tc>
          <w:tcPr>
            <w:tcW w:w="0" w:type="auto"/>
            <w:shd w:val="clear" w:color="auto" w:fill="F2F2F2"/>
            <w:vAlign w:val="center"/>
          </w:tcPr>
          <w:p w:rsidR="00592A61" w:rsidRPr="007102D9" w:rsidRDefault="00592A61" w:rsidP="007102D9">
            <w:pPr>
              <w:jc w:val="center"/>
              <w:rPr>
                <w:rFonts w:ascii="Arial" w:hAnsi="Arial" w:cs="Arial"/>
              </w:rPr>
            </w:pPr>
          </w:p>
        </w:tc>
        <w:tc>
          <w:tcPr>
            <w:tcW w:w="671" w:type="dxa"/>
            <w:vAlign w:val="center"/>
          </w:tcPr>
          <w:p w:rsidR="00592A61" w:rsidRPr="007102D9" w:rsidRDefault="006D0954" w:rsidP="00AC6811">
            <w:pPr>
              <w:jc w:val="center"/>
              <w:rPr>
                <w:rFonts w:ascii="Arial" w:hAnsi="Arial" w:cs="Arial"/>
              </w:rPr>
            </w:pPr>
            <w:r>
              <w:rPr>
                <w:rFonts w:ascii="Arial" w:hAnsi="Arial" w:cs="Arial"/>
              </w:rPr>
              <w:t>x</w:t>
            </w:r>
          </w:p>
        </w:tc>
        <w:tc>
          <w:tcPr>
            <w:tcW w:w="6555" w:type="dxa"/>
          </w:tcPr>
          <w:p w:rsidR="00592A61" w:rsidRPr="007102D9" w:rsidRDefault="00592A61" w:rsidP="00592A61">
            <w:pPr>
              <w:numPr>
                <w:ilvl w:val="0"/>
                <w:numId w:val="6"/>
              </w:numPr>
              <w:rPr>
                <w:rFonts w:ascii="Arial" w:hAnsi="Arial" w:cs="Arial"/>
              </w:rPr>
            </w:pPr>
          </w:p>
        </w:tc>
      </w:tr>
      <w:tr w:rsidR="00592A61" w:rsidRPr="007102D9" w:rsidTr="005A6AC1">
        <w:trPr>
          <w:gridAfter w:val="1"/>
          <w:wAfter w:w="9" w:type="dxa"/>
        </w:trPr>
        <w:tc>
          <w:tcPr>
            <w:tcW w:w="0" w:type="auto"/>
            <w:vAlign w:val="center"/>
          </w:tcPr>
          <w:p w:rsidR="00592A61" w:rsidRPr="007102D9" w:rsidRDefault="00592A61" w:rsidP="007102D9">
            <w:pPr>
              <w:jc w:val="center"/>
              <w:rPr>
                <w:rFonts w:ascii="Arial" w:hAnsi="Arial" w:cs="Arial"/>
              </w:rPr>
            </w:pPr>
          </w:p>
        </w:tc>
        <w:tc>
          <w:tcPr>
            <w:tcW w:w="0" w:type="auto"/>
            <w:shd w:val="clear" w:color="auto" w:fill="F2F2F2"/>
            <w:vAlign w:val="center"/>
          </w:tcPr>
          <w:p w:rsidR="00592A61" w:rsidRPr="007102D9" w:rsidRDefault="006D0954" w:rsidP="007102D9">
            <w:pPr>
              <w:jc w:val="center"/>
              <w:rPr>
                <w:rFonts w:ascii="Arial" w:hAnsi="Arial" w:cs="Arial"/>
              </w:rPr>
            </w:pPr>
            <w:r>
              <w:rPr>
                <w:rFonts w:ascii="Arial" w:hAnsi="Arial" w:cs="Arial"/>
              </w:rPr>
              <w:t>x</w:t>
            </w:r>
          </w:p>
        </w:tc>
        <w:tc>
          <w:tcPr>
            <w:tcW w:w="0" w:type="auto"/>
            <w:vAlign w:val="center"/>
          </w:tcPr>
          <w:p w:rsidR="00592A61" w:rsidRPr="007102D9" w:rsidRDefault="006D0954" w:rsidP="007102D9">
            <w:pPr>
              <w:jc w:val="center"/>
              <w:rPr>
                <w:rFonts w:ascii="Arial" w:hAnsi="Arial" w:cs="Arial"/>
              </w:rPr>
            </w:pPr>
            <w:r>
              <w:rPr>
                <w:rFonts w:ascii="Arial" w:hAnsi="Arial" w:cs="Arial"/>
              </w:rPr>
              <w:t>x</w:t>
            </w:r>
          </w:p>
        </w:tc>
        <w:tc>
          <w:tcPr>
            <w:tcW w:w="0" w:type="auto"/>
            <w:shd w:val="clear" w:color="auto" w:fill="F2F2F2"/>
            <w:vAlign w:val="center"/>
          </w:tcPr>
          <w:p w:rsidR="00592A61" w:rsidRPr="007102D9" w:rsidRDefault="00592A61" w:rsidP="007102D9">
            <w:pPr>
              <w:jc w:val="center"/>
              <w:rPr>
                <w:rFonts w:ascii="Arial" w:hAnsi="Arial" w:cs="Arial"/>
              </w:rPr>
            </w:pPr>
          </w:p>
        </w:tc>
        <w:tc>
          <w:tcPr>
            <w:tcW w:w="671" w:type="dxa"/>
            <w:vAlign w:val="center"/>
          </w:tcPr>
          <w:p w:rsidR="00592A61" w:rsidRPr="007102D9" w:rsidRDefault="006D0954" w:rsidP="00AC6811">
            <w:pPr>
              <w:jc w:val="center"/>
              <w:rPr>
                <w:rFonts w:ascii="Arial" w:hAnsi="Arial" w:cs="Arial"/>
              </w:rPr>
            </w:pPr>
            <w:r>
              <w:rPr>
                <w:rFonts w:ascii="Arial" w:hAnsi="Arial" w:cs="Arial"/>
              </w:rPr>
              <w:t>x</w:t>
            </w:r>
          </w:p>
        </w:tc>
        <w:tc>
          <w:tcPr>
            <w:tcW w:w="6555" w:type="dxa"/>
          </w:tcPr>
          <w:p w:rsidR="00592A61" w:rsidRPr="007102D9" w:rsidRDefault="00592A61" w:rsidP="00592A61">
            <w:pPr>
              <w:numPr>
                <w:ilvl w:val="0"/>
                <w:numId w:val="6"/>
              </w:numPr>
              <w:rPr>
                <w:rFonts w:ascii="Arial" w:hAnsi="Arial" w:cs="Arial"/>
              </w:rPr>
            </w:pPr>
          </w:p>
        </w:tc>
      </w:tr>
      <w:tr w:rsidR="00AC6811" w:rsidRPr="007102D9" w:rsidTr="005A6AC1">
        <w:trPr>
          <w:gridAfter w:val="1"/>
          <w:wAfter w:w="9" w:type="dxa"/>
        </w:trPr>
        <w:tc>
          <w:tcPr>
            <w:tcW w:w="0" w:type="auto"/>
            <w:vAlign w:val="center"/>
          </w:tcPr>
          <w:p w:rsidR="00AC6811" w:rsidRPr="007102D9" w:rsidRDefault="00AC6811" w:rsidP="007102D9">
            <w:pPr>
              <w:jc w:val="center"/>
              <w:rPr>
                <w:rFonts w:ascii="Arial" w:hAnsi="Arial" w:cs="Arial"/>
              </w:rPr>
            </w:pPr>
            <w:r w:rsidRPr="007102D9">
              <w:rPr>
                <w:rFonts w:ascii="Arial" w:hAnsi="Arial" w:cs="Arial"/>
              </w:rPr>
              <w:t>x</w:t>
            </w:r>
          </w:p>
        </w:tc>
        <w:tc>
          <w:tcPr>
            <w:tcW w:w="0" w:type="auto"/>
            <w:shd w:val="clear" w:color="auto" w:fill="F2F2F2"/>
            <w:vAlign w:val="center"/>
          </w:tcPr>
          <w:p w:rsidR="00AC6811" w:rsidRPr="007102D9" w:rsidRDefault="00AC6811" w:rsidP="007102D9">
            <w:pPr>
              <w:jc w:val="center"/>
              <w:rPr>
                <w:rFonts w:ascii="Arial" w:hAnsi="Arial" w:cs="Arial"/>
              </w:rPr>
            </w:pPr>
          </w:p>
        </w:tc>
        <w:tc>
          <w:tcPr>
            <w:tcW w:w="0" w:type="auto"/>
            <w:vAlign w:val="center"/>
          </w:tcPr>
          <w:p w:rsidR="00AC6811" w:rsidRPr="007102D9" w:rsidRDefault="00AC6811" w:rsidP="007102D9">
            <w:pPr>
              <w:jc w:val="center"/>
              <w:rPr>
                <w:rFonts w:ascii="Arial" w:hAnsi="Arial" w:cs="Arial"/>
              </w:rPr>
            </w:pPr>
          </w:p>
        </w:tc>
        <w:tc>
          <w:tcPr>
            <w:tcW w:w="0" w:type="auto"/>
            <w:shd w:val="clear" w:color="auto" w:fill="F2F2F2"/>
            <w:vAlign w:val="center"/>
          </w:tcPr>
          <w:p w:rsidR="00AC6811" w:rsidRPr="007102D9" w:rsidRDefault="00AC6811" w:rsidP="007102D9">
            <w:pPr>
              <w:jc w:val="center"/>
              <w:rPr>
                <w:rFonts w:ascii="Arial" w:hAnsi="Arial" w:cs="Arial"/>
              </w:rPr>
            </w:pPr>
          </w:p>
        </w:tc>
        <w:tc>
          <w:tcPr>
            <w:tcW w:w="671" w:type="dxa"/>
            <w:vAlign w:val="center"/>
          </w:tcPr>
          <w:p w:rsidR="00AC6811" w:rsidRPr="007102D9" w:rsidRDefault="00AC6811" w:rsidP="00AC6811">
            <w:pPr>
              <w:jc w:val="center"/>
              <w:rPr>
                <w:rFonts w:ascii="Arial" w:hAnsi="Arial" w:cs="Arial"/>
              </w:rPr>
            </w:pPr>
          </w:p>
        </w:tc>
        <w:tc>
          <w:tcPr>
            <w:tcW w:w="6555" w:type="dxa"/>
          </w:tcPr>
          <w:p w:rsidR="005B3F4D" w:rsidRPr="007102D9" w:rsidRDefault="00AC6811" w:rsidP="00C76F94">
            <w:pPr>
              <w:rPr>
                <w:rFonts w:ascii="Arial" w:hAnsi="Arial" w:cs="Arial"/>
              </w:rPr>
            </w:pPr>
            <w:r w:rsidRPr="007102D9">
              <w:rPr>
                <w:rFonts w:ascii="Arial" w:hAnsi="Arial" w:cs="Arial"/>
              </w:rPr>
              <w:t>Light weight flashlight (on key ring, etc</w:t>
            </w:r>
            <w:r w:rsidR="008F4BA2">
              <w:rPr>
                <w:rFonts w:ascii="Arial" w:hAnsi="Arial" w:cs="Arial"/>
              </w:rPr>
              <w:t>.</w:t>
            </w:r>
            <w:r w:rsidRPr="007102D9">
              <w:rPr>
                <w:rFonts w:ascii="Arial" w:hAnsi="Arial" w:cs="Arial"/>
              </w:rPr>
              <w:t>)</w:t>
            </w:r>
          </w:p>
        </w:tc>
      </w:tr>
      <w:tr w:rsidR="005B3F4D" w:rsidRPr="007102D9" w:rsidTr="005A6AC1">
        <w:trPr>
          <w:gridAfter w:val="1"/>
          <w:wAfter w:w="9" w:type="dxa"/>
          <w:trHeight w:val="1790"/>
        </w:trPr>
        <w:tc>
          <w:tcPr>
            <w:tcW w:w="0" w:type="auto"/>
            <w:shd w:val="clear" w:color="auto" w:fill="FFFF00"/>
            <w:textDirection w:val="tbRl"/>
            <w:vAlign w:val="center"/>
          </w:tcPr>
          <w:p w:rsidR="005B3F4D" w:rsidRPr="00E0446D" w:rsidRDefault="005B3F4D" w:rsidP="005B3F4D">
            <w:pPr>
              <w:ind w:left="113" w:right="113"/>
              <w:jc w:val="center"/>
              <w:rPr>
                <w:rFonts w:ascii="Arial" w:hAnsi="Arial" w:cs="Arial"/>
              </w:rPr>
            </w:pPr>
            <w:r w:rsidRPr="00E0446D">
              <w:rPr>
                <w:rFonts w:ascii="Arial" w:hAnsi="Arial" w:cs="Arial"/>
              </w:rPr>
              <w:lastRenderedPageBreak/>
              <w:t>Carry on You</w:t>
            </w:r>
          </w:p>
        </w:tc>
        <w:tc>
          <w:tcPr>
            <w:tcW w:w="0" w:type="auto"/>
            <w:shd w:val="clear" w:color="auto" w:fill="FFFF00"/>
            <w:textDirection w:val="tbRl"/>
            <w:vAlign w:val="center"/>
          </w:tcPr>
          <w:p w:rsidR="005B3F4D" w:rsidRPr="00E0446D" w:rsidRDefault="005B3F4D" w:rsidP="005B3F4D">
            <w:pPr>
              <w:ind w:left="113" w:right="113"/>
              <w:jc w:val="center"/>
              <w:rPr>
                <w:rFonts w:ascii="Arial" w:hAnsi="Arial" w:cs="Arial"/>
              </w:rPr>
            </w:pPr>
            <w:r w:rsidRPr="00E0446D">
              <w:rPr>
                <w:rFonts w:ascii="Arial" w:hAnsi="Arial" w:cs="Arial"/>
              </w:rPr>
              <w:t>Home</w:t>
            </w:r>
          </w:p>
        </w:tc>
        <w:tc>
          <w:tcPr>
            <w:tcW w:w="0" w:type="auto"/>
            <w:shd w:val="clear" w:color="auto" w:fill="FFFF00"/>
            <w:textDirection w:val="tbRl"/>
            <w:vAlign w:val="center"/>
          </w:tcPr>
          <w:p w:rsidR="005B3F4D" w:rsidRPr="00E0446D" w:rsidRDefault="005B3F4D" w:rsidP="005B3F4D">
            <w:pPr>
              <w:ind w:left="113" w:right="113"/>
              <w:jc w:val="center"/>
              <w:rPr>
                <w:rFonts w:ascii="Arial" w:hAnsi="Arial" w:cs="Arial"/>
              </w:rPr>
            </w:pPr>
            <w:r w:rsidRPr="00E0446D">
              <w:rPr>
                <w:rFonts w:ascii="Arial" w:hAnsi="Arial" w:cs="Arial"/>
              </w:rPr>
              <w:t>Bedside</w:t>
            </w:r>
          </w:p>
        </w:tc>
        <w:tc>
          <w:tcPr>
            <w:tcW w:w="0" w:type="auto"/>
            <w:shd w:val="clear" w:color="auto" w:fill="FFFF00"/>
            <w:textDirection w:val="tbRl"/>
            <w:vAlign w:val="center"/>
          </w:tcPr>
          <w:p w:rsidR="005B3F4D" w:rsidRPr="00E0446D" w:rsidRDefault="005B3F4D" w:rsidP="005B3F4D">
            <w:pPr>
              <w:ind w:left="113" w:right="113"/>
              <w:jc w:val="center"/>
              <w:rPr>
                <w:rFonts w:ascii="Arial" w:hAnsi="Arial" w:cs="Arial"/>
              </w:rPr>
            </w:pPr>
            <w:r w:rsidRPr="00E0446D">
              <w:rPr>
                <w:rFonts w:ascii="Arial" w:hAnsi="Arial" w:cs="Arial"/>
              </w:rPr>
              <w:t xml:space="preserve">Grab-and-go </w:t>
            </w:r>
          </w:p>
        </w:tc>
        <w:tc>
          <w:tcPr>
            <w:tcW w:w="671" w:type="dxa"/>
            <w:shd w:val="clear" w:color="auto" w:fill="FFFF00"/>
            <w:textDirection w:val="tbRl"/>
          </w:tcPr>
          <w:p w:rsidR="005B3F4D" w:rsidRPr="00E0446D" w:rsidRDefault="005B3F4D" w:rsidP="005B3F4D">
            <w:pPr>
              <w:ind w:left="113" w:right="113"/>
              <w:jc w:val="center"/>
              <w:rPr>
                <w:rFonts w:ascii="Arial" w:hAnsi="Arial" w:cs="Arial"/>
                <w:sz w:val="40"/>
              </w:rPr>
            </w:pPr>
            <w:r w:rsidRPr="00E0446D">
              <w:rPr>
                <w:rFonts w:ascii="Arial" w:hAnsi="Arial" w:cs="Arial"/>
              </w:rPr>
              <w:t>Car</w:t>
            </w:r>
          </w:p>
        </w:tc>
        <w:tc>
          <w:tcPr>
            <w:tcW w:w="6555" w:type="dxa"/>
            <w:shd w:val="clear" w:color="auto" w:fill="FFFF00"/>
            <w:vAlign w:val="center"/>
          </w:tcPr>
          <w:p w:rsidR="005B3F4D" w:rsidRDefault="005B3F4D" w:rsidP="005B3F4D">
            <w:pPr>
              <w:jc w:val="center"/>
              <w:rPr>
                <w:rFonts w:ascii="Arial" w:hAnsi="Arial" w:cs="Arial"/>
                <w:sz w:val="40"/>
              </w:rPr>
            </w:pPr>
          </w:p>
          <w:p w:rsidR="005B3F4D" w:rsidRPr="00E0446D" w:rsidRDefault="005B3F4D" w:rsidP="005B3F4D">
            <w:pPr>
              <w:jc w:val="center"/>
              <w:rPr>
                <w:rFonts w:ascii="Arial" w:hAnsi="Arial" w:cs="Arial"/>
                <w:sz w:val="40"/>
              </w:rPr>
            </w:pPr>
            <w:r w:rsidRPr="00E0446D">
              <w:rPr>
                <w:rFonts w:ascii="Arial" w:hAnsi="Arial" w:cs="Arial"/>
                <w:sz w:val="40"/>
              </w:rPr>
              <w:t>Item</w:t>
            </w:r>
          </w:p>
          <w:p w:rsidR="005B3F4D" w:rsidRPr="00E0446D" w:rsidRDefault="005B3F4D" w:rsidP="005B3F4D">
            <w:pPr>
              <w:jc w:val="center"/>
              <w:rPr>
                <w:rFonts w:ascii="Arial" w:hAnsi="Arial" w:cs="Arial"/>
                <w:sz w:val="40"/>
              </w:rPr>
            </w:pP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Small battery-operated radio and extra batteries</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Signaling device you can use to draw attention to you if</w:t>
            </w:r>
            <w:r>
              <w:rPr>
                <w:rFonts w:ascii="Arial" w:hAnsi="Arial" w:cs="Arial"/>
              </w:rPr>
              <w:t xml:space="preserve"> you need emergency assistance </w:t>
            </w:r>
            <w:r w:rsidRPr="007102D9">
              <w:rPr>
                <w:rFonts w:ascii="Arial" w:hAnsi="Arial" w:cs="Arial"/>
              </w:rPr>
              <w:t xml:space="preserve">(whistle, horn, beeper, bell(s), screecher). </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sz w:val="24"/>
              </w:rPr>
            </w:pPr>
          </w:p>
        </w:tc>
        <w:tc>
          <w:tcPr>
            <w:tcW w:w="6555" w:type="dxa"/>
          </w:tcPr>
          <w:p w:rsidR="005B3F4D" w:rsidRPr="007102D9" w:rsidRDefault="005B3F4D" w:rsidP="00B22484">
            <w:pPr>
              <w:pStyle w:val="1Numbers2"/>
              <w:widowControl w:val="0"/>
              <w:tabs>
                <w:tab w:val="clear" w:pos="720"/>
                <w:tab w:val="left" w:pos="0"/>
              </w:tabs>
              <w:ind w:left="0" w:firstLine="0"/>
              <w:rPr>
                <w:rFonts w:ascii="Arial" w:hAnsi="Arial" w:cs="Arial"/>
              </w:rPr>
            </w:pPr>
            <w:r w:rsidRPr="007102D9">
              <w:rPr>
                <w:rFonts w:ascii="Arial" w:hAnsi="Arial" w:cs="Arial"/>
                <w:sz w:val="24"/>
              </w:rPr>
              <w:t>A container that can be attached to the bed or nightstand (with cord or Velcro) to hold hearing aids, eye glasses, cell phones, etc</w:t>
            </w:r>
            <w:r>
              <w:rPr>
                <w:rFonts w:ascii="Arial" w:hAnsi="Arial" w:cs="Arial"/>
                <w:sz w:val="24"/>
              </w:rPr>
              <w:t>.</w:t>
            </w:r>
            <w:r w:rsidRPr="007102D9">
              <w:rPr>
                <w:rFonts w:ascii="Arial" w:hAnsi="Arial" w:cs="Arial"/>
                <w:sz w:val="24"/>
              </w:rPr>
              <w:t>, oxygen tank attached to the wall, wheelchair locked and close to bed. This helps prevent them from falling, flying or rolling away during a</w:t>
            </w:r>
            <w:r>
              <w:rPr>
                <w:rFonts w:ascii="Arial" w:hAnsi="Arial" w:cs="Arial"/>
                <w:sz w:val="24"/>
              </w:rPr>
              <w:t>n</w:t>
            </w:r>
            <w:r w:rsidRPr="007102D9">
              <w:rPr>
                <w:rFonts w:ascii="Arial" w:hAnsi="Arial" w:cs="Arial"/>
                <w:sz w:val="24"/>
              </w:rPr>
              <w:t xml:space="preserve"> earthquake or other jarring, jolting event.</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Pr="007102D9" w:rsidRDefault="005B3F4D" w:rsidP="005B3F4D">
            <w:pPr>
              <w:pStyle w:val="1Numbers2"/>
              <w:widowControl w:val="0"/>
              <w:tabs>
                <w:tab w:val="clear" w:pos="720"/>
                <w:tab w:val="left" w:pos="0"/>
              </w:tabs>
              <w:ind w:left="0" w:firstLine="0"/>
              <w:rPr>
                <w:rFonts w:ascii="Arial" w:hAnsi="Arial" w:cs="Arial"/>
                <w:sz w:val="24"/>
              </w:rPr>
            </w:pPr>
            <w:r>
              <w:rPr>
                <w:rFonts w:ascii="Arial" w:hAnsi="Arial" w:cs="Arial"/>
                <w:sz w:val="24"/>
              </w:rPr>
              <w:t>Road flares</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Pr="00070F10" w:rsidRDefault="005B3F4D" w:rsidP="005B3F4D">
            <w:pPr>
              <w:pStyle w:val="1Numbers2"/>
              <w:widowControl w:val="0"/>
              <w:tabs>
                <w:tab w:val="clear" w:pos="720"/>
                <w:tab w:val="left" w:pos="0"/>
              </w:tabs>
              <w:ind w:left="0" w:firstLine="0"/>
              <w:rPr>
                <w:rFonts w:ascii="Arial" w:hAnsi="Arial" w:cs="Arial"/>
                <w:sz w:val="24"/>
              </w:rPr>
            </w:pPr>
            <w:r w:rsidRPr="00070F10">
              <w:rPr>
                <w:rFonts w:ascii="Arial" w:hAnsi="Arial" w:cs="Arial"/>
                <w:sz w:val="24"/>
              </w:rPr>
              <w:t xml:space="preserve">Blankets or emergency blankets </w:t>
            </w:r>
            <w:r w:rsidR="00B22484" w:rsidRPr="00070F10">
              <w:rPr>
                <w:rFonts w:ascii="Arial" w:hAnsi="Arial" w:cs="Arial"/>
                <w:sz w:val="24"/>
              </w:rPr>
              <w:t>(lightweight</w:t>
            </w:r>
            <w:r w:rsidRPr="00070F10">
              <w:rPr>
                <w:rFonts w:ascii="Arial" w:hAnsi="Arial" w:cs="Arial"/>
                <w:sz w:val="24"/>
              </w:rPr>
              <w:t xml:space="preserve">, </w:t>
            </w:r>
            <w:r w:rsidRPr="00533726">
              <w:rPr>
                <w:rFonts w:ascii="Arial" w:hAnsi="Arial" w:cs="Arial"/>
                <w:sz w:val="24"/>
              </w:rPr>
              <w:t>fold to pocket size</w:t>
            </w:r>
            <w:r w:rsidRPr="00070F10">
              <w:rPr>
                <w:rFonts w:ascii="Arial" w:hAnsi="Arial" w:cs="Arial"/>
                <w:sz w:val="24"/>
              </w:rPr>
              <w:t xml:space="preserve">, </w:t>
            </w:r>
            <w:r w:rsidRPr="00533726">
              <w:rPr>
                <w:rFonts w:ascii="Arial" w:hAnsi="Arial" w:cs="Arial"/>
                <w:sz w:val="24"/>
              </w:rPr>
              <w:t>made of a reflective material which reflects up to 80% of your radiant body heat to help keep you warm</w:t>
            </w:r>
            <w:r w:rsidRPr="00070F10">
              <w:rPr>
                <w:rFonts w:ascii="Arial" w:hAnsi="Arial" w:cs="Arial"/>
                <w:sz w:val="24"/>
              </w:rPr>
              <w:t>)</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Pr="00070F10" w:rsidRDefault="005B3F4D" w:rsidP="005B3F4D">
            <w:pPr>
              <w:pStyle w:val="1Numbers2"/>
              <w:widowControl w:val="0"/>
              <w:tabs>
                <w:tab w:val="clear" w:pos="720"/>
                <w:tab w:val="left" w:pos="0"/>
              </w:tabs>
              <w:ind w:left="0" w:firstLine="0"/>
              <w:rPr>
                <w:rFonts w:ascii="Arial" w:hAnsi="Arial" w:cs="Arial"/>
                <w:sz w:val="24"/>
              </w:rPr>
            </w:pPr>
            <w:r w:rsidRPr="00070F10">
              <w:rPr>
                <w:rFonts w:ascii="Arial" w:hAnsi="Arial" w:cs="Arial"/>
                <w:sz w:val="24"/>
              </w:rPr>
              <w:t xml:space="preserve">Tools </w:t>
            </w:r>
            <w:r w:rsidRPr="00070F10">
              <w:rPr>
                <w:rFonts w:ascii="Arial" w:hAnsi="Arial" w:cs="Arial"/>
                <w:color w:val="000000"/>
                <w:sz w:val="24"/>
              </w:rPr>
              <w:t>(screwdriver, pliers, wire, pocket knife, can opener, duct tap</w:t>
            </w:r>
            <w:r>
              <w:rPr>
                <w:rFonts w:ascii="Arial" w:hAnsi="Arial" w:cs="Arial"/>
                <w:color w:val="000000"/>
                <w:sz w:val="24"/>
              </w:rPr>
              <w:t>e</w:t>
            </w:r>
            <w:r w:rsidRPr="00070F10">
              <w:rPr>
                <w:rFonts w:ascii="Arial" w:hAnsi="Arial" w:cs="Arial"/>
                <w:color w:val="000000"/>
                <w:sz w:val="24"/>
              </w:rPr>
              <w:t>)</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Pr>
                <w:rFonts w:ascii="Arial" w:hAnsi="Arial" w:cs="Arial"/>
              </w:rPr>
              <w:t>x</w:t>
            </w: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Pr="00070F10" w:rsidRDefault="005B3F4D" w:rsidP="005B3F4D">
            <w:pPr>
              <w:pStyle w:val="1Numbers2"/>
              <w:widowControl w:val="0"/>
              <w:tabs>
                <w:tab w:val="clear" w:pos="720"/>
                <w:tab w:val="left" w:pos="0"/>
              </w:tabs>
              <w:ind w:left="0" w:firstLine="0"/>
              <w:rPr>
                <w:rFonts w:ascii="Arial" w:hAnsi="Arial" w:cs="Arial"/>
                <w:sz w:val="24"/>
              </w:rPr>
            </w:pPr>
            <w:r w:rsidRPr="00070F10">
              <w:rPr>
                <w:rFonts w:ascii="Arial" w:hAnsi="Arial" w:cs="Arial"/>
                <w:sz w:val="24"/>
              </w:rPr>
              <w:t>First aid kit and first aid book</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Pr="00070F10" w:rsidRDefault="005B3F4D" w:rsidP="005B3F4D">
            <w:pPr>
              <w:pStyle w:val="1Numbers2"/>
              <w:widowControl w:val="0"/>
              <w:tabs>
                <w:tab w:val="clear" w:pos="720"/>
                <w:tab w:val="left" w:pos="0"/>
              </w:tabs>
              <w:ind w:left="0" w:firstLine="0"/>
              <w:rPr>
                <w:rFonts w:ascii="Arial" w:hAnsi="Arial" w:cs="Arial"/>
                <w:sz w:val="24"/>
              </w:rPr>
            </w:pPr>
            <w:r w:rsidRPr="00070F10">
              <w:rPr>
                <w:rFonts w:ascii="Arial" w:hAnsi="Arial" w:cs="Arial"/>
                <w:sz w:val="24"/>
              </w:rPr>
              <w:t>Booster cable</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Pr="00070F10" w:rsidRDefault="005B3F4D" w:rsidP="005B3F4D">
            <w:pPr>
              <w:pStyle w:val="1Numbers2"/>
              <w:widowControl w:val="0"/>
              <w:tabs>
                <w:tab w:val="clear" w:pos="720"/>
                <w:tab w:val="left" w:pos="0"/>
              </w:tabs>
              <w:ind w:left="0" w:firstLine="0"/>
              <w:rPr>
                <w:rFonts w:ascii="Arial" w:hAnsi="Arial" w:cs="Arial"/>
                <w:sz w:val="24"/>
              </w:rPr>
            </w:pPr>
            <w:r w:rsidRPr="00070F10">
              <w:rPr>
                <w:rFonts w:ascii="Arial" w:hAnsi="Arial" w:cs="Arial"/>
                <w:sz w:val="24"/>
              </w:rPr>
              <w:t>Reflective vest</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Default="005B3F4D" w:rsidP="005B3F4D">
            <w:pPr>
              <w:pStyle w:val="1Numbers2"/>
              <w:widowControl w:val="0"/>
              <w:tabs>
                <w:tab w:val="clear" w:pos="720"/>
                <w:tab w:val="left" w:pos="0"/>
              </w:tabs>
              <w:ind w:left="0" w:firstLine="0"/>
              <w:rPr>
                <w:rFonts w:ascii="Arial" w:hAnsi="Arial" w:cs="Arial"/>
                <w:sz w:val="24"/>
              </w:rPr>
            </w:pPr>
            <w:r>
              <w:rPr>
                <w:rFonts w:ascii="Arial" w:hAnsi="Arial" w:cs="Arial"/>
                <w:sz w:val="24"/>
              </w:rPr>
              <w:t>Rain Poncho</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Default="005B3F4D" w:rsidP="005B3F4D">
            <w:pPr>
              <w:pStyle w:val="1Numbers2"/>
              <w:widowControl w:val="0"/>
              <w:tabs>
                <w:tab w:val="clear" w:pos="720"/>
                <w:tab w:val="left" w:pos="0"/>
              </w:tabs>
              <w:ind w:left="0" w:firstLine="0"/>
              <w:jc w:val="center"/>
              <w:rPr>
                <w:rFonts w:ascii="Arial" w:hAnsi="Arial" w:cs="Arial"/>
                <w:sz w:val="24"/>
              </w:rPr>
            </w:pPr>
            <w:r>
              <w:rPr>
                <w:rFonts w:ascii="Arial" w:hAnsi="Arial" w:cs="Arial"/>
                <w:sz w:val="24"/>
              </w:rPr>
              <w:t>x</w:t>
            </w:r>
          </w:p>
        </w:tc>
        <w:tc>
          <w:tcPr>
            <w:tcW w:w="6555" w:type="dxa"/>
          </w:tcPr>
          <w:p w:rsidR="005B3F4D" w:rsidRDefault="005B3F4D" w:rsidP="005B3F4D">
            <w:pPr>
              <w:pStyle w:val="1Numbers2"/>
              <w:widowControl w:val="0"/>
              <w:tabs>
                <w:tab w:val="clear" w:pos="720"/>
                <w:tab w:val="left" w:pos="0"/>
              </w:tabs>
              <w:ind w:left="0" w:firstLine="0"/>
              <w:rPr>
                <w:rFonts w:ascii="Arial" w:hAnsi="Arial" w:cs="Arial"/>
                <w:sz w:val="24"/>
              </w:rPr>
            </w:pPr>
            <w:r>
              <w:rPr>
                <w:rFonts w:ascii="Arial" w:hAnsi="Arial" w:cs="Arial"/>
                <w:sz w:val="24"/>
              </w:rPr>
              <w:t>State and local maps</w:t>
            </w:r>
          </w:p>
        </w:tc>
      </w:tr>
      <w:tr w:rsidR="005B3F4D" w:rsidRPr="007102D9" w:rsidTr="005A6AC1">
        <w:trPr>
          <w:gridAfter w:val="1"/>
          <w:wAfter w:w="9" w:type="dxa"/>
        </w:trPr>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spacing w:before="100" w:beforeAutospacing="1" w:after="100" w:afterAutospacing="1"/>
              <w:jc w:val="center"/>
              <w:rPr>
                <w:rFonts w:ascii="Arial" w:hAnsi="Arial" w:cs="Arial"/>
                <w:b/>
                <w:bCs/>
              </w:rPr>
            </w:pPr>
          </w:p>
        </w:tc>
        <w:tc>
          <w:tcPr>
            <w:tcW w:w="6555" w:type="dxa"/>
          </w:tcPr>
          <w:p w:rsidR="005B3F4D" w:rsidRPr="007102D9" w:rsidRDefault="005B3F4D" w:rsidP="005B3F4D">
            <w:pPr>
              <w:spacing w:before="100" w:beforeAutospacing="1" w:after="100" w:afterAutospacing="1"/>
              <w:rPr>
                <w:rFonts w:ascii="Arial" w:hAnsi="Arial" w:cs="Arial"/>
              </w:rPr>
            </w:pPr>
            <w:r w:rsidRPr="007102D9">
              <w:rPr>
                <w:rFonts w:ascii="Arial" w:hAnsi="Arial" w:cs="Arial"/>
                <w:b/>
                <w:bCs/>
              </w:rPr>
              <w:t xml:space="preserve">Wheelchair or Scooter Users </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 xml:space="preserve">A patch kit or can of "sealant" to repair flat tires and/or an extra supply of inner tubes for non- puncture-proof wheelchair/scooter tires. </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 xml:space="preserve">Keep needed equipment close to you so you can get to it quickly. </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If available, keep a lightweight manual wheelchair for backup.</w:t>
            </w:r>
          </w:p>
        </w:tc>
      </w:tr>
      <w:tr w:rsidR="005B3F4D" w:rsidRPr="007102D9" w:rsidTr="005A6AC1">
        <w:trPr>
          <w:gridAfter w:val="1"/>
          <w:wAfter w:w="9" w:type="dxa"/>
        </w:trPr>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spacing w:before="100" w:beforeAutospacing="1" w:after="100" w:afterAutospacing="1"/>
              <w:jc w:val="center"/>
              <w:rPr>
                <w:rFonts w:ascii="Arial" w:hAnsi="Arial" w:cs="Arial"/>
                <w:b/>
                <w:bCs/>
              </w:rPr>
            </w:pPr>
          </w:p>
        </w:tc>
        <w:tc>
          <w:tcPr>
            <w:tcW w:w="6555" w:type="dxa"/>
          </w:tcPr>
          <w:p w:rsidR="005B3F4D" w:rsidRPr="007102D9" w:rsidRDefault="005B3F4D" w:rsidP="005B3F4D">
            <w:pPr>
              <w:spacing w:before="100" w:beforeAutospacing="1" w:after="100" w:afterAutospacing="1"/>
              <w:rPr>
                <w:rFonts w:ascii="Arial" w:hAnsi="Arial" w:cs="Arial"/>
              </w:rPr>
            </w:pPr>
            <w:r w:rsidRPr="007102D9">
              <w:rPr>
                <w:rFonts w:ascii="Arial" w:hAnsi="Arial" w:cs="Arial"/>
                <w:b/>
                <w:bCs/>
              </w:rPr>
              <w:t xml:space="preserve">Speech or Communication </w:t>
            </w:r>
            <w:r>
              <w:rPr>
                <w:rFonts w:ascii="Arial" w:hAnsi="Arial" w:cs="Arial"/>
                <w:b/>
                <w:bCs/>
              </w:rPr>
              <w:t>I</w:t>
            </w:r>
            <w:r w:rsidRPr="007102D9">
              <w:rPr>
                <w:rFonts w:ascii="Arial" w:hAnsi="Arial" w:cs="Arial"/>
                <w:b/>
                <w:bCs/>
              </w:rPr>
              <w:t>ssues</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jc w:val="center"/>
              <w:rPr>
                <w:rFonts w:ascii="Arial" w:hAnsi="Arial" w:cs="Arial"/>
              </w:rPr>
            </w:pPr>
            <w:r>
              <w:rPr>
                <w:rFonts w:ascii="Arial" w:hAnsi="Arial" w:cs="Arial"/>
              </w:rPr>
              <w:t>x</w:t>
            </w:r>
          </w:p>
        </w:tc>
        <w:tc>
          <w:tcPr>
            <w:tcW w:w="6555" w:type="dxa"/>
          </w:tcPr>
          <w:p w:rsidR="005B3F4D" w:rsidRPr="007102D9" w:rsidRDefault="005B3F4D" w:rsidP="00B5658B">
            <w:pPr>
              <w:rPr>
                <w:rFonts w:ascii="Arial" w:hAnsi="Arial" w:cs="Arial"/>
              </w:rPr>
            </w:pPr>
            <w:r w:rsidRPr="007102D9">
              <w:rPr>
                <w:rFonts w:ascii="Arial" w:hAnsi="Arial" w:cs="Arial"/>
              </w:rPr>
              <w:t>If you use a laptop computer</w:t>
            </w:r>
            <w:r w:rsidR="00C329A8">
              <w:rPr>
                <w:rFonts w:ascii="Arial" w:hAnsi="Arial" w:cs="Arial"/>
              </w:rPr>
              <w:t xml:space="preserve"> or other device</w:t>
            </w:r>
            <w:r w:rsidRPr="007102D9">
              <w:rPr>
                <w:rFonts w:ascii="Arial" w:hAnsi="Arial" w:cs="Arial"/>
              </w:rPr>
              <w:t xml:space="preserve"> for communication, consider getting a </w:t>
            </w:r>
            <w:r w:rsidR="00C329A8">
              <w:rPr>
                <w:rFonts w:ascii="Arial" w:hAnsi="Arial" w:cs="Arial"/>
              </w:rPr>
              <w:t>car charger</w:t>
            </w:r>
            <w:r w:rsidR="00B5658B">
              <w:rPr>
                <w:rFonts w:ascii="Arial" w:hAnsi="Arial" w:cs="Arial"/>
              </w:rPr>
              <w:t xml:space="preserve"> your device(s).</w:t>
            </w:r>
            <w:r w:rsidRPr="007102D9">
              <w:rPr>
                <w:rFonts w:ascii="Arial" w:hAnsi="Arial" w:cs="Arial"/>
              </w:rPr>
              <w:t xml:space="preserve"> </w:t>
            </w:r>
          </w:p>
        </w:tc>
      </w:tr>
      <w:tr w:rsidR="005B3F4D" w:rsidRPr="007102D9" w:rsidTr="005A6AC1">
        <w:trPr>
          <w:gridAfter w:val="1"/>
          <w:wAfter w:w="9" w:type="dxa"/>
        </w:trPr>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b/>
                <w:bCs/>
              </w:rPr>
            </w:pPr>
          </w:p>
        </w:tc>
        <w:tc>
          <w:tcPr>
            <w:tcW w:w="6555" w:type="dxa"/>
          </w:tcPr>
          <w:p w:rsidR="005B3F4D" w:rsidRPr="007102D9" w:rsidRDefault="005B3F4D" w:rsidP="005B3F4D">
            <w:pPr>
              <w:rPr>
                <w:rFonts w:ascii="Arial" w:hAnsi="Arial" w:cs="Arial"/>
                <w:b/>
                <w:bCs/>
              </w:rPr>
            </w:pPr>
            <w:r w:rsidRPr="007102D9">
              <w:rPr>
                <w:rFonts w:ascii="Arial" w:hAnsi="Arial" w:cs="Arial"/>
                <w:b/>
                <w:bCs/>
              </w:rPr>
              <w:t xml:space="preserve">Hearing </w:t>
            </w:r>
            <w:r>
              <w:rPr>
                <w:rFonts w:ascii="Arial" w:hAnsi="Arial" w:cs="Arial"/>
                <w:b/>
                <w:bCs/>
              </w:rPr>
              <w:t>I</w:t>
            </w:r>
            <w:r w:rsidRPr="007102D9">
              <w:rPr>
                <w:rFonts w:ascii="Arial" w:hAnsi="Arial" w:cs="Arial"/>
                <w:b/>
                <w:bCs/>
              </w:rPr>
              <w:t>ssues</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bCs/>
              </w:rPr>
            </w:pPr>
          </w:p>
        </w:tc>
        <w:tc>
          <w:tcPr>
            <w:tcW w:w="6555" w:type="dxa"/>
          </w:tcPr>
          <w:p w:rsidR="005B3F4D" w:rsidRPr="007102D9" w:rsidRDefault="005B3F4D" w:rsidP="005B3F4D">
            <w:pPr>
              <w:rPr>
                <w:rFonts w:ascii="Arial" w:hAnsi="Arial" w:cs="Arial"/>
                <w:bCs/>
              </w:rPr>
            </w:pPr>
            <w:r w:rsidRPr="007102D9">
              <w:rPr>
                <w:rFonts w:ascii="Arial" w:hAnsi="Arial" w:cs="Arial"/>
                <w:bCs/>
              </w:rPr>
              <w:t>Carry a pre-printed copy of key phrase messages with you such as "I use American Sign Language (ASL)," "I do not write or read English well." "If you make announcements, I will need to have them written simply or signed."</w:t>
            </w:r>
          </w:p>
        </w:tc>
      </w:tr>
      <w:tr w:rsidR="00712A58" w:rsidRPr="007102D9" w:rsidTr="005A6AC1">
        <w:trPr>
          <w:gridAfter w:val="1"/>
          <w:wAfter w:w="9" w:type="dxa"/>
          <w:trHeight w:val="1700"/>
        </w:trPr>
        <w:tc>
          <w:tcPr>
            <w:tcW w:w="0" w:type="auto"/>
            <w:shd w:val="clear" w:color="auto" w:fill="FFFF00"/>
            <w:textDirection w:val="tbRl"/>
            <w:vAlign w:val="center"/>
          </w:tcPr>
          <w:p w:rsidR="00712A58" w:rsidRDefault="00712A58" w:rsidP="00712A58">
            <w:pPr>
              <w:ind w:left="113" w:right="113"/>
              <w:jc w:val="center"/>
              <w:rPr>
                <w:rFonts w:ascii="Arial" w:hAnsi="Arial" w:cs="Arial"/>
              </w:rPr>
            </w:pPr>
            <w:r>
              <w:rPr>
                <w:rFonts w:ascii="Arial" w:hAnsi="Arial" w:cs="Arial"/>
              </w:rPr>
              <w:lastRenderedPageBreak/>
              <w:t>Carry on You</w:t>
            </w:r>
          </w:p>
        </w:tc>
        <w:tc>
          <w:tcPr>
            <w:tcW w:w="0" w:type="auto"/>
            <w:shd w:val="clear" w:color="auto" w:fill="FFFF00"/>
            <w:textDirection w:val="tbRl"/>
            <w:vAlign w:val="center"/>
          </w:tcPr>
          <w:p w:rsidR="00712A58" w:rsidRDefault="00712A58" w:rsidP="00712A58">
            <w:pPr>
              <w:ind w:left="113" w:right="113"/>
              <w:jc w:val="center"/>
              <w:rPr>
                <w:rFonts w:ascii="Arial" w:hAnsi="Arial" w:cs="Arial"/>
              </w:rPr>
            </w:pPr>
            <w:r>
              <w:rPr>
                <w:rFonts w:ascii="Arial" w:hAnsi="Arial" w:cs="Arial"/>
              </w:rPr>
              <w:t>Home</w:t>
            </w:r>
          </w:p>
        </w:tc>
        <w:tc>
          <w:tcPr>
            <w:tcW w:w="0" w:type="auto"/>
            <w:shd w:val="clear" w:color="auto" w:fill="FFFF00"/>
            <w:textDirection w:val="tbRl"/>
            <w:vAlign w:val="center"/>
          </w:tcPr>
          <w:p w:rsidR="00712A58" w:rsidRDefault="00712A58" w:rsidP="00712A58">
            <w:pPr>
              <w:ind w:left="113" w:right="113"/>
              <w:jc w:val="center"/>
              <w:rPr>
                <w:rFonts w:ascii="Arial" w:hAnsi="Arial" w:cs="Arial"/>
              </w:rPr>
            </w:pPr>
            <w:r>
              <w:rPr>
                <w:rFonts w:ascii="Arial" w:hAnsi="Arial" w:cs="Arial"/>
              </w:rPr>
              <w:t>Bedside</w:t>
            </w:r>
          </w:p>
        </w:tc>
        <w:tc>
          <w:tcPr>
            <w:tcW w:w="0" w:type="auto"/>
            <w:shd w:val="clear" w:color="auto" w:fill="FFFF00"/>
            <w:textDirection w:val="tbRl"/>
            <w:vAlign w:val="center"/>
          </w:tcPr>
          <w:p w:rsidR="00712A58" w:rsidRDefault="00712A58" w:rsidP="00712A58">
            <w:pPr>
              <w:ind w:left="113" w:right="113"/>
              <w:jc w:val="center"/>
              <w:rPr>
                <w:rFonts w:ascii="Arial" w:hAnsi="Arial" w:cs="Arial"/>
              </w:rPr>
            </w:pPr>
            <w:r>
              <w:rPr>
                <w:rFonts w:ascii="Arial" w:hAnsi="Arial" w:cs="Arial"/>
              </w:rPr>
              <w:t xml:space="preserve">Grab-and-go </w:t>
            </w:r>
          </w:p>
        </w:tc>
        <w:tc>
          <w:tcPr>
            <w:tcW w:w="671" w:type="dxa"/>
            <w:shd w:val="clear" w:color="auto" w:fill="FFFF00"/>
            <w:textDirection w:val="tbRl"/>
          </w:tcPr>
          <w:p w:rsidR="00712A58" w:rsidRDefault="00712A58" w:rsidP="00712A58">
            <w:pPr>
              <w:ind w:left="113" w:right="113"/>
              <w:jc w:val="center"/>
              <w:rPr>
                <w:rFonts w:ascii="Arial" w:hAnsi="Arial" w:cs="Arial"/>
                <w:sz w:val="40"/>
              </w:rPr>
            </w:pPr>
            <w:r>
              <w:rPr>
                <w:rFonts w:ascii="Arial" w:hAnsi="Arial" w:cs="Arial"/>
              </w:rPr>
              <w:t>Car</w:t>
            </w:r>
          </w:p>
        </w:tc>
        <w:tc>
          <w:tcPr>
            <w:tcW w:w="6555" w:type="dxa"/>
            <w:shd w:val="clear" w:color="auto" w:fill="FFFF00"/>
            <w:vAlign w:val="center"/>
          </w:tcPr>
          <w:p w:rsidR="00712A58" w:rsidRDefault="00712A58" w:rsidP="00712A58">
            <w:pPr>
              <w:jc w:val="center"/>
              <w:rPr>
                <w:rFonts w:ascii="Arial" w:hAnsi="Arial" w:cs="Arial"/>
                <w:sz w:val="40"/>
              </w:rPr>
            </w:pPr>
          </w:p>
          <w:p w:rsidR="00712A58" w:rsidRDefault="00712A58" w:rsidP="00712A58">
            <w:pPr>
              <w:jc w:val="center"/>
              <w:rPr>
                <w:rFonts w:ascii="Arial" w:hAnsi="Arial" w:cs="Arial"/>
                <w:sz w:val="40"/>
              </w:rPr>
            </w:pPr>
            <w:r>
              <w:rPr>
                <w:rFonts w:ascii="Arial" w:hAnsi="Arial" w:cs="Arial"/>
                <w:sz w:val="40"/>
              </w:rPr>
              <w:t>Item</w:t>
            </w:r>
          </w:p>
          <w:p w:rsidR="00712A58" w:rsidRDefault="00712A58" w:rsidP="00712A58">
            <w:pPr>
              <w:jc w:val="center"/>
              <w:rPr>
                <w:rFonts w:ascii="Arial" w:hAnsi="Arial" w:cs="Arial"/>
                <w:sz w:val="40"/>
              </w:rPr>
            </w:pP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bCs/>
              </w:rPr>
            </w:pPr>
          </w:p>
        </w:tc>
        <w:tc>
          <w:tcPr>
            <w:tcW w:w="6555" w:type="dxa"/>
          </w:tcPr>
          <w:p w:rsidR="005B3F4D" w:rsidRPr="007102D9" w:rsidRDefault="005B3F4D" w:rsidP="005B3F4D">
            <w:pPr>
              <w:rPr>
                <w:rFonts w:ascii="Arial" w:hAnsi="Arial" w:cs="Arial"/>
                <w:b/>
              </w:rPr>
            </w:pPr>
            <w:r w:rsidRPr="007102D9">
              <w:rPr>
                <w:rFonts w:ascii="Arial" w:hAnsi="Arial" w:cs="Arial"/>
                <w:bCs/>
              </w:rPr>
              <w:t>Consider getting a</w:t>
            </w:r>
            <w:r w:rsidRPr="007102D9">
              <w:rPr>
                <w:rFonts w:ascii="Arial" w:hAnsi="Arial" w:cs="Arial"/>
                <w:b/>
                <w:bCs/>
              </w:rPr>
              <w:t xml:space="preserve"> </w:t>
            </w:r>
            <w:r w:rsidRPr="007102D9">
              <w:rPr>
                <w:rFonts w:ascii="Arial" w:hAnsi="Arial" w:cs="Arial"/>
                <w:bCs/>
              </w:rPr>
              <w:t>w</w:t>
            </w:r>
            <w:r w:rsidRPr="007102D9">
              <w:rPr>
                <w:rStyle w:val="Strong"/>
                <w:rFonts w:ascii="Arial" w:hAnsi="Arial" w:cs="Arial"/>
                <w:b w:val="0"/>
              </w:rPr>
              <w:t>eather radio, with a visual/text display that warns of weather emergencies.</w:t>
            </w:r>
          </w:p>
        </w:tc>
      </w:tr>
      <w:tr w:rsidR="005B3F4D" w:rsidRPr="007102D9" w:rsidTr="005A6AC1">
        <w:trPr>
          <w:gridAfter w:val="1"/>
          <w:wAfter w:w="9" w:type="dxa"/>
        </w:trPr>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b/>
                <w:bCs/>
              </w:rPr>
            </w:pPr>
          </w:p>
        </w:tc>
        <w:tc>
          <w:tcPr>
            <w:tcW w:w="6555" w:type="dxa"/>
          </w:tcPr>
          <w:p w:rsidR="005B3F4D" w:rsidRPr="007102D9" w:rsidRDefault="005B3F4D" w:rsidP="005B3F4D">
            <w:pPr>
              <w:rPr>
                <w:rFonts w:ascii="Arial" w:hAnsi="Arial" w:cs="Arial"/>
              </w:rPr>
            </w:pPr>
            <w:r w:rsidRPr="007102D9">
              <w:rPr>
                <w:rFonts w:ascii="Arial" w:hAnsi="Arial" w:cs="Arial"/>
                <w:b/>
                <w:bCs/>
              </w:rPr>
              <w:t xml:space="preserve">Vision Issues </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Mark your disaster supplies with fluorescent tape, large print, or braille.</w:t>
            </w:r>
          </w:p>
        </w:tc>
      </w:tr>
      <w:tr w:rsidR="005B3F4D" w:rsidRPr="007102D9" w:rsidTr="005A6AC1">
        <w:trPr>
          <w:gridAfter w:val="1"/>
          <w:wAfter w:w="9" w:type="dxa"/>
        </w:trPr>
        <w:tc>
          <w:tcPr>
            <w:tcW w:w="0" w:type="auto"/>
            <w:shd w:val="clear" w:color="auto" w:fill="FFFFFF"/>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FFFFF"/>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Have high-powered flashlights with wide beams and extra batteries.</w:t>
            </w:r>
          </w:p>
        </w:tc>
      </w:tr>
      <w:tr w:rsidR="005B3F4D" w:rsidRPr="007102D9" w:rsidTr="005A6AC1">
        <w:trPr>
          <w:gridAfter w:val="1"/>
          <w:wAfter w:w="9" w:type="dxa"/>
        </w:trPr>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0" w:type="auto"/>
            <w:shd w:val="clear" w:color="auto" w:fill="F3F3F3"/>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b/>
                <w:sz w:val="24"/>
              </w:rPr>
            </w:pPr>
          </w:p>
        </w:tc>
        <w:tc>
          <w:tcPr>
            <w:tcW w:w="6555" w:type="dxa"/>
          </w:tcPr>
          <w:p w:rsidR="005B3F4D" w:rsidRPr="007102D9" w:rsidRDefault="005B3F4D" w:rsidP="005B3F4D">
            <w:pPr>
              <w:pStyle w:val="1Numbers2"/>
              <w:widowControl w:val="0"/>
              <w:tabs>
                <w:tab w:val="clear" w:pos="720"/>
                <w:tab w:val="left" w:pos="0"/>
              </w:tabs>
              <w:ind w:left="0" w:firstLine="0"/>
              <w:rPr>
                <w:rFonts w:ascii="Arial" w:hAnsi="Arial" w:cs="Arial"/>
                <w:b/>
                <w:sz w:val="24"/>
              </w:rPr>
            </w:pPr>
            <w:r w:rsidRPr="007102D9">
              <w:rPr>
                <w:rFonts w:ascii="Arial" w:hAnsi="Arial" w:cs="Arial"/>
                <w:b/>
                <w:sz w:val="24"/>
              </w:rPr>
              <w:t>Sensitivities, Breathing Conditions</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671" w:type="dxa"/>
            <w:vAlign w:val="center"/>
          </w:tcPr>
          <w:p w:rsidR="005B3F4D" w:rsidRPr="007102D9" w:rsidRDefault="005B3F4D" w:rsidP="005B3F4D">
            <w:pPr>
              <w:pStyle w:val="1Numbers2"/>
              <w:widowControl w:val="0"/>
              <w:tabs>
                <w:tab w:val="clear" w:pos="720"/>
                <w:tab w:val="left" w:pos="0"/>
              </w:tabs>
              <w:ind w:left="0" w:firstLine="0"/>
              <w:jc w:val="center"/>
              <w:rPr>
                <w:rFonts w:ascii="Arial" w:hAnsi="Arial" w:cs="Arial"/>
                <w:sz w:val="24"/>
              </w:rPr>
            </w:pPr>
          </w:p>
        </w:tc>
        <w:tc>
          <w:tcPr>
            <w:tcW w:w="6555" w:type="dxa"/>
          </w:tcPr>
          <w:p w:rsidR="005B3F4D" w:rsidRPr="007102D9" w:rsidRDefault="005B3F4D" w:rsidP="005B3F4D">
            <w:pPr>
              <w:pStyle w:val="1Numbers2"/>
              <w:widowControl w:val="0"/>
              <w:tabs>
                <w:tab w:val="clear" w:pos="720"/>
                <w:tab w:val="left" w:pos="0"/>
              </w:tabs>
              <w:ind w:left="0" w:firstLine="0"/>
              <w:rPr>
                <w:rFonts w:ascii="Arial" w:hAnsi="Arial" w:cs="Arial"/>
                <w:sz w:val="24"/>
              </w:rPr>
            </w:pPr>
            <w:r w:rsidRPr="007102D9">
              <w:rPr>
                <w:rFonts w:ascii="Arial" w:hAnsi="Arial" w:cs="Arial"/>
                <w:sz w:val="24"/>
              </w:rPr>
              <w:t>Towels, masks, industrial respirators or other supplies you can use to filter your air supply.</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rPr>
            </w:pPr>
          </w:p>
        </w:tc>
        <w:tc>
          <w:tcPr>
            <w:tcW w:w="0" w:type="auto"/>
            <w:shd w:val="clear" w:color="auto" w:fill="F2F2F2"/>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vAlign w:val="center"/>
          </w:tcPr>
          <w:p w:rsidR="005B3F4D" w:rsidRPr="007102D9" w:rsidRDefault="005B3F4D" w:rsidP="005B3F4D">
            <w:pPr>
              <w:jc w:val="center"/>
              <w:rPr>
                <w:rFonts w:ascii="Arial" w:hAnsi="Arial" w:cs="Arial"/>
              </w:rPr>
            </w:pPr>
            <w:r w:rsidRPr="007102D9">
              <w:rPr>
                <w:rFonts w:ascii="Arial" w:hAnsi="Arial" w:cs="Arial"/>
              </w:rPr>
              <w:t>x</w:t>
            </w:r>
          </w:p>
        </w:tc>
        <w:tc>
          <w:tcPr>
            <w:tcW w:w="0" w:type="auto"/>
            <w:shd w:val="clear" w:color="auto" w:fill="F2F2F2"/>
            <w:vAlign w:val="center"/>
          </w:tcPr>
          <w:p w:rsidR="005B3F4D" w:rsidRPr="007102D9" w:rsidRDefault="005B3F4D" w:rsidP="005B3F4D">
            <w:pPr>
              <w:jc w:val="center"/>
              <w:rPr>
                <w:rFonts w:ascii="Arial" w:hAnsi="Arial" w:cs="Arial"/>
              </w:rPr>
            </w:pPr>
          </w:p>
        </w:tc>
        <w:tc>
          <w:tcPr>
            <w:tcW w:w="671" w:type="dxa"/>
            <w:vAlign w:val="center"/>
          </w:tcPr>
          <w:p w:rsidR="005B3F4D" w:rsidRPr="007102D9" w:rsidRDefault="005B3F4D" w:rsidP="005B3F4D">
            <w:pPr>
              <w:jc w:val="center"/>
              <w:rPr>
                <w:rFonts w:ascii="Arial" w:hAnsi="Arial" w:cs="Arial"/>
              </w:rPr>
            </w:pPr>
          </w:p>
        </w:tc>
        <w:tc>
          <w:tcPr>
            <w:tcW w:w="6555" w:type="dxa"/>
          </w:tcPr>
          <w:p w:rsidR="005B3F4D" w:rsidRPr="007102D9" w:rsidRDefault="005B3F4D" w:rsidP="005B3F4D">
            <w:pPr>
              <w:rPr>
                <w:rFonts w:ascii="Arial" w:hAnsi="Arial" w:cs="Arial"/>
              </w:rPr>
            </w:pPr>
            <w:r w:rsidRPr="007102D9">
              <w:rPr>
                <w:rFonts w:ascii="Arial" w:hAnsi="Arial" w:cs="Arial"/>
              </w:rPr>
              <w:t xml:space="preserve">N95 rated particulate filter mask - protects against dust, radiological dust and biological agents. </w:t>
            </w:r>
          </w:p>
        </w:tc>
      </w:tr>
      <w:tr w:rsidR="005B3F4D" w:rsidRPr="007102D9" w:rsidTr="005A6AC1">
        <w:trPr>
          <w:gridAfter w:val="1"/>
          <w:wAfter w:w="9" w:type="dxa"/>
        </w:trPr>
        <w:tc>
          <w:tcPr>
            <w:tcW w:w="0" w:type="auto"/>
            <w:vAlign w:val="center"/>
          </w:tcPr>
          <w:p w:rsidR="005B3F4D" w:rsidRPr="007102D9" w:rsidRDefault="005B3F4D" w:rsidP="005B3F4D">
            <w:pPr>
              <w:jc w:val="center"/>
              <w:rPr>
                <w:rFonts w:ascii="Arial" w:hAnsi="Arial" w:cs="Arial"/>
                <w:highlight w:val="lightGray"/>
              </w:rPr>
            </w:pPr>
          </w:p>
        </w:tc>
        <w:tc>
          <w:tcPr>
            <w:tcW w:w="0" w:type="auto"/>
            <w:shd w:val="clear" w:color="auto" w:fill="F2F2F2"/>
            <w:vAlign w:val="center"/>
          </w:tcPr>
          <w:p w:rsidR="005B3F4D" w:rsidRPr="007102D9" w:rsidRDefault="005B3F4D" w:rsidP="005B3F4D">
            <w:pPr>
              <w:jc w:val="center"/>
              <w:rPr>
                <w:rFonts w:ascii="Arial" w:hAnsi="Arial" w:cs="Arial"/>
                <w:highlight w:val="lightGray"/>
              </w:rPr>
            </w:pPr>
            <w:r w:rsidRPr="007102D9">
              <w:rPr>
                <w:rFonts w:ascii="Arial" w:hAnsi="Arial" w:cs="Arial"/>
                <w:highlight w:val="lightGray"/>
              </w:rPr>
              <w:t>x</w:t>
            </w:r>
          </w:p>
        </w:tc>
        <w:tc>
          <w:tcPr>
            <w:tcW w:w="0" w:type="auto"/>
            <w:vAlign w:val="center"/>
          </w:tcPr>
          <w:p w:rsidR="005B3F4D" w:rsidRPr="007102D9" w:rsidRDefault="005B3F4D" w:rsidP="005B3F4D">
            <w:pPr>
              <w:jc w:val="center"/>
              <w:rPr>
                <w:rFonts w:ascii="Arial" w:hAnsi="Arial" w:cs="Arial"/>
                <w:highlight w:val="lightGray"/>
              </w:rPr>
            </w:pPr>
          </w:p>
        </w:tc>
        <w:tc>
          <w:tcPr>
            <w:tcW w:w="0" w:type="auto"/>
            <w:shd w:val="clear" w:color="auto" w:fill="F2F2F2"/>
            <w:vAlign w:val="center"/>
          </w:tcPr>
          <w:p w:rsidR="005B3F4D" w:rsidRPr="007102D9" w:rsidRDefault="005B3F4D" w:rsidP="005B3F4D">
            <w:pPr>
              <w:jc w:val="center"/>
              <w:rPr>
                <w:rFonts w:ascii="Arial" w:hAnsi="Arial" w:cs="Arial"/>
                <w:highlight w:val="lightGray"/>
              </w:rPr>
            </w:pPr>
            <w:r w:rsidRPr="007102D9">
              <w:rPr>
                <w:rFonts w:ascii="Arial" w:hAnsi="Arial" w:cs="Arial"/>
                <w:highlight w:val="lightGray"/>
              </w:rPr>
              <w:t>x</w:t>
            </w:r>
          </w:p>
        </w:tc>
        <w:tc>
          <w:tcPr>
            <w:tcW w:w="671" w:type="dxa"/>
            <w:vAlign w:val="center"/>
          </w:tcPr>
          <w:p w:rsidR="005B3F4D" w:rsidRPr="007102D9" w:rsidRDefault="005B3F4D" w:rsidP="005B3F4D">
            <w:pPr>
              <w:jc w:val="center"/>
              <w:rPr>
                <w:rFonts w:ascii="Arial" w:hAnsi="Arial" w:cs="Arial"/>
                <w:b/>
                <w:highlight w:val="lightGray"/>
              </w:rPr>
            </w:pPr>
          </w:p>
        </w:tc>
        <w:tc>
          <w:tcPr>
            <w:tcW w:w="6555" w:type="dxa"/>
          </w:tcPr>
          <w:p w:rsidR="004158B3" w:rsidRPr="004158B3" w:rsidRDefault="005B3F4D" w:rsidP="003C1A5B">
            <w:pPr>
              <w:rPr>
                <w:rFonts w:ascii="Arial" w:hAnsi="Arial" w:cs="Arial"/>
              </w:rPr>
            </w:pPr>
            <w:r w:rsidRPr="00A25427">
              <w:rPr>
                <w:rFonts w:ascii="Arial" w:hAnsi="Arial" w:cs="Arial"/>
                <w:b/>
              </w:rPr>
              <w:t xml:space="preserve">Service Animal </w:t>
            </w:r>
            <w:r w:rsidR="003C1A5B" w:rsidRPr="00A25427">
              <w:rPr>
                <w:rFonts w:ascii="Arial" w:hAnsi="Arial" w:cs="Arial"/>
                <w:b/>
              </w:rPr>
              <w:t xml:space="preserve">Supplies </w:t>
            </w:r>
            <w:r w:rsidR="003C1A5B" w:rsidRPr="003C1A5B">
              <w:rPr>
                <w:rFonts w:ascii="Arial" w:hAnsi="Arial" w:cs="Arial"/>
              </w:rPr>
              <w:t>[See</w:t>
            </w:r>
            <w:r w:rsidR="003C1A5B">
              <w:rPr>
                <w:rFonts w:ascii="Arial" w:hAnsi="Arial" w:cs="Arial"/>
              </w:rPr>
              <w:t xml:space="preserve"> Resource # 3. P.11]</w:t>
            </w:r>
          </w:p>
        </w:tc>
      </w:tr>
    </w:tbl>
    <w:p w:rsidR="00AC3B5B" w:rsidRDefault="00AC3B5B">
      <w:pPr>
        <w:rPr>
          <w:rFonts w:ascii="Arial" w:hAnsi="Arial" w:cs="Arial"/>
        </w:rPr>
      </w:pPr>
    </w:p>
    <w:p w:rsidR="005B3F4D" w:rsidRDefault="005B3F4D">
      <w:pPr>
        <w:rPr>
          <w:rFonts w:ascii="Arial" w:hAnsi="Arial" w:cs="Arial"/>
        </w:rPr>
      </w:pPr>
    </w:p>
    <w:p w:rsidR="005A6AC1" w:rsidRPr="003C1A5B" w:rsidRDefault="005A6AC1">
      <w:pPr>
        <w:rPr>
          <w:rFonts w:ascii="Arial" w:hAnsi="Arial" w:cs="Arial"/>
          <w:b/>
        </w:rPr>
      </w:pPr>
      <w:r w:rsidRPr="003C1A5B">
        <w:rPr>
          <w:rFonts w:ascii="Arial" w:hAnsi="Arial" w:cs="Arial"/>
          <w:b/>
        </w:rPr>
        <w:t>Resources:</w:t>
      </w:r>
    </w:p>
    <w:p w:rsidR="008E5C42" w:rsidRDefault="008E5C42">
      <w:pPr>
        <w:rPr>
          <w:rFonts w:ascii="Arial" w:hAnsi="Arial" w:cs="Arial"/>
        </w:rPr>
      </w:pPr>
    </w:p>
    <w:p w:rsidR="00E63EAE" w:rsidRDefault="009D34E5" w:rsidP="003C1A5B">
      <w:pPr>
        <w:pStyle w:val="ListParagraph"/>
        <w:numPr>
          <w:ilvl w:val="0"/>
          <w:numId w:val="13"/>
        </w:numPr>
        <w:spacing w:before="100" w:beforeAutospacing="1" w:after="100" w:afterAutospacing="1"/>
      </w:pPr>
      <w:hyperlink r:id="rId10" w:anchor="evac_guide" w:history="1">
        <w:r w:rsidR="00E63EAE" w:rsidRPr="003C1A5B">
          <w:rPr>
            <w:rStyle w:val="Hyperlink"/>
            <w:rFonts w:ascii="Arial" w:hAnsi="Arial" w:cs="Arial"/>
            <w:b/>
            <w:bCs/>
          </w:rPr>
          <w:t xml:space="preserve">Emergency Evacuation Preparedness: Taking Responsibility </w:t>
        </w:r>
        <w:proofErr w:type="gramStart"/>
        <w:r w:rsidR="00E63EAE" w:rsidRPr="003C1A5B">
          <w:rPr>
            <w:rStyle w:val="Hyperlink"/>
            <w:rFonts w:ascii="Arial" w:hAnsi="Arial" w:cs="Arial"/>
            <w:b/>
            <w:bCs/>
          </w:rPr>
          <w:t>For</w:t>
        </w:r>
        <w:proofErr w:type="gramEnd"/>
        <w:r w:rsidR="00E63EAE" w:rsidRPr="003C1A5B">
          <w:rPr>
            <w:rStyle w:val="Hyperlink"/>
            <w:rFonts w:ascii="Arial" w:hAnsi="Arial" w:cs="Arial"/>
            <w:b/>
            <w:bCs/>
          </w:rPr>
          <w:t xml:space="preserve"> Your Safety, A Guide For People with Disabilities and Other Activity Limitations</w:t>
        </w:r>
      </w:hyperlink>
      <w:r w:rsidR="003C1A5B">
        <w:rPr>
          <w:rFonts w:ascii="Arial" w:hAnsi="Arial" w:cs="Arial"/>
          <w:b/>
          <w:bCs/>
        </w:rPr>
        <w:t xml:space="preserve">, </w:t>
      </w:r>
      <w:r w:rsidR="003C1A5B" w:rsidRPr="003C1A5B">
        <w:rPr>
          <w:rFonts w:ascii="Arial" w:hAnsi="Arial" w:cs="Arial"/>
          <w:bCs/>
        </w:rPr>
        <w:t>J</w:t>
      </w:r>
      <w:r w:rsidR="00E63EAE" w:rsidRPr="003C1A5B">
        <w:rPr>
          <w:rFonts w:ascii="Arial" w:hAnsi="Arial" w:cs="Arial"/>
        </w:rPr>
        <w:t xml:space="preserve">une Kailes [2002], contents include: </w:t>
      </w:r>
    </w:p>
    <w:p w:rsidR="00E63EAE" w:rsidRDefault="00E63EAE" w:rsidP="003C1A5B">
      <w:pPr>
        <w:numPr>
          <w:ilvl w:val="0"/>
          <w:numId w:val="15"/>
        </w:numPr>
        <w:tabs>
          <w:tab w:val="left" w:pos="900"/>
        </w:tabs>
        <w:spacing w:before="100" w:beforeAutospacing="1" w:after="100" w:afterAutospacing="1"/>
      </w:pPr>
      <w:r>
        <w:rPr>
          <w:rFonts w:ascii="Arial" w:hAnsi="Arial" w:cs="Arial"/>
        </w:rPr>
        <w:t>create, review and practice plans</w:t>
      </w:r>
    </w:p>
    <w:p w:rsidR="003C1A5B" w:rsidRPr="003C1A5B" w:rsidRDefault="00E63EAE" w:rsidP="003C1A5B">
      <w:pPr>
        <w:numPr>
          <w:ilvl w:val="0"/>
          <w:numId w:val="15"/>
        </w:numPr>
        <w:tabs>
          <w:tab w:val="left" w:pos="900"/>
        </w:tabs>
        <w:spacing w:before="100" w:beforeAutospacing="1" w:after="100" w:afterAutospacing="1"/>
      </w:pPr>
      <w:r w:rsidRPr="003C1A5B">
        <w:rPr>
          <w:rFonts w:ascii="Arial" w:hAnsi="Arial" w:cs="Arial"/>
        </w:rPr>
        <w:t xml:space="preserve">gather emergency health information </w:t>
      </w:r>
    </w:p>
    <w:p w:rsidR="00E63EAE" w:rsidRDefault="00E63EAE" w:rsidP="003C1A5B">
      <w:pPr>
        <w:numPr>
          <w:ilvl w:val="0"/>
          <w:numId w:val="15"/>
        </w:numPr>
        <w:tabs>
          <w:tab w:val="left" w:pos="900"/>
        </w:tabs>
        <w:spacing w:before="100" w:beforeAutospacing="1" w:after="100" w:afterAutospacing="1"/>
      </w:pPr>
      <w:r w:rsidRPr="003C1A5B">
        <w:rPr>
          <w:rFonts w:ascii="Arial" w:hAnsi="Arial" w:cs="Arial"/>
        </w:rPr>
        <w:t xml:space="preserve">evaluate your need to identify as someone who will need during an </w:t>
      </w:r>
      <w:r w:rsidR="003C1A5B" w:rsidRPr="003C1A5B">
        <w:rPr>
          <w:rFonts w:ascii="Arial" w:hAnsi="Arial" w:cs="Arial"/>
        </w:rPr>
        <w:t>e</w:t>
      </w:r>
      <w:r w:rsidRPr="003C1A5B">
        <w:rPr>
          <w:rFonts w:ascii="Arial" w:hAnsi="Arial" w:cs="Arial"/>
        </w:rPr>
        <w:t>vacuation</w:t>
      </w:r>
    </w:p>
    <w:p w:rsidR="00E63EAE" w:rsidRDefault="00E63EAE" w:rsidP="003C1A5B">
      <w:pPr>
        <w:numPr>
          <w:ilvl w:val="0"/>
          <w:numId w:val="15"/>
        </w:numPr>
        <w:tabs>
          <w:tab w:val="left" w:pos="900"/>
        </w:tabs>
        <w:spacing w:before="100" w:beforeAutospacing="1" w:after="100" w:afterAutospacing="1"/>
      </w:pPr>
      <w:r>
        <w:rPr>
          <w:rFonts w:ascii="Arial" w:hAnsi="Arial" w:cs="Arial"/>
        </w:rPr>
        <w:t>practice the skill of giving quick information on how to best assist you</w:t>
      </w:r>
    </w:p>
    <w:p w:rsidR="00E63EAE" w:rsidRDefault="00E63EAE" w:rsidP="003C1A5B">
      <w:pPr>
        <w:numPr>
          <w:ilvl w:val="0"/>
          <w:numId w:val="15"/>
        </w:numPr>
        <w:tabs>
          <w:tab w:val="left" w:pos="900"/>
        </w:tabs>
        <w:spacing w:before="100" w:beforeAutospacing="1" w:after="100" w:afterAutospacing="1"/>
      </w:pPr>
      <w:r>
        <w:rPr>
          <w:rFonts w:ascii="Arial" w:hAnsi="Arial" w:cs="Arial"/>
        </w:rPr>
        <w:t>establish personal support networks</w:t>
      </w:r>
    </w:p>
    <w:p w:rsidR="00E63EAE" w:rsidRDefault="00E63EAE" w:rsidP="003C1A5B">
      <w:pPr>
        <w:numPr>
          <w:ilvl w:val="0"/>
          <w:numId w:val="15"/>
        </w:numPr>
        <w:tabs>
          <w:tab w:val="left" w:pos="900"/>
        </w:tabs>
        <w:spacing w:before="100" w:beforeAutospacing="1" w:after="100" w:afterAutospacing="1"/>
      </w:pPr>
      <w:r>
        <w:rPr>
          <w:rFonts w:ascii="Arial" w:hAnsi="Arial" w:cs="Arial"/>
        </w:rPr>
        <w:t>conduct an ability self-assessment</w:t>
      </w:r>
    </w:p>
    <w:p w:rsidR="00E63EAE" w:rsidRDefault="00E63EAE" w:rsidP="003C1A5B">
      <w:pPr>
        <w:numPr>
          <w:ilvl w:val="0"/>
          <w:numId w:val="15"/>
        </w:numPr>
        <w:tabs>
          <w:tab w:val="left" w:pos="900"/>
        </w:tabs>
        <w:spacing w:before="100" w:beforeAutospacing="1" w:after="100" w:afterAutospacing="1"/>
      </w:pPr>
      <w:r>
        <w:rPr>
          <w:rFonts w:ascii="Arial" w:hAnsi="Arial" w:cs="Arial"/>
        </w:rPr>
        <w:t>know your emergency evacuation options </w:t>
      </w:r>
    </w:p>
    <w:p w:rsidR="00A762C6" w:rsidRPr="003C1A5B" w:rsidRDefault="009D34E5" w:rsidP="003C1A5B">
      <w:pPr>
        <w:pStyle w:val="ListParagraph"/>
        <w:numPr>
          <w:ilvl w:val="0"/>
          <w:numId w:val="13"/>
        </w:numPr>
        <w:spacing w:before="100" w:beforeAutospacing="1" w:after="100" w:afterAutospacing="1"/>
        <w:rPr>
          <w:rFonts w:ascii="Arial" w:hAnsi="Arial" w:cs="Arial"/>
        </w:rPr>
      </w:pPr>
      <w:hyperlink r:id="rId11" w:anchor="savvy" w:history="1">
        <w:r w:rsidR="00A762C6" w:rsidRPr="003C1A5B">
          <w:rPr>
            <w:rStyle w:val="Hyperlink"/>
            <w:rFonts w:ascii="Arial" w:hAnsi="Arial" w:cs="Arial"/>
            <w:b/>
            <w:bCs/>
          </w:rPr>
          <w:t>Emergency Health Information</w:t>
        </w:r>
      </w:hyperlink>
      <w:r w:rsidR="00A762C6" w:rsidRPr="003C1A5B">
        <w:rPr>
          <w:rFonts w:ascii="Arial" w:hAnsi="Arial" w:cs="Arial"/>
          <w:b/>
          <w:bCs/>
        </w:rPr>
        <w:t xml:space="preserve">  </w:t>
      </w:r>
      <w:r w:rsidR="00A762C6" w:rsidRPr="003C1A5B">
        <w:rPr>
          <w:rFonts w:ascii="Arial" w:hAnsi="Arial" w:cs="Arial"/>
        </w:rPr>
        <w:t xml:space="preserve">June Kailes [2011 Edition 2], </w:t>
      </w:r>
      <w:hyperlink r:id="rId12" w:history="1">
        <w:r w:rsidR="00A762C6" w:rsidRPr="003C1A5B">
          <w:rPr>
            <w:rStyle w:val="Hyperlink"/>
            <w:rFonts w:ascii="Arial" w:hAnsi="Arial" w:cs="Arial"/>
          </w:rPr>
          <w:t>in PDF</w:t>
        </w:r>
      </w:hyperlink>
      <w:r w:rsidR="00A762C6" w:rsidRPr="003C1A5B">
        <w:rPr>
          <w:rFonts w:ascii="Arial" w:hAnsi="Arial" w:cs="Arial"/>
        </w:rPr>
        <w:t xml:space="preserve">, </w:t>
      </w:r>
      <w:hyperlink r:id="rId13" w:history="1">
        <w:r w:rsidR="00A762C6" w:rsidRPr="003C1A5B">
          <w:rPr>
            <w:rStyle w:val="Hyperlink"/>
            <w:rFonts w:ascii="Arial" w:hAnsi="Arial" w:cs="Arial"/>
          </w:rPr>
          <w:t>Microsoft Word.</w:t>
        </w:r>
      </w:hyperlink>
      <w:r w:rsidR="00717A61" w:rsidRPr="003C1A5B">
        <w:rPr>
          <w:rFonts w:ascii="Arial" w:hAnsi="Arial" w:cs="Arial"/>
        </w:rPr>
        <w:t xml:space="preserve"> contents include:</w:t>
      </w:r>
    </w:p>
    <w:p w:rsidR="00A762C6" w:rsidRPr="00717A61" w:rsidRDefault="00A762C6" w:rsidP="003C1A5B">
      <w:pPr>
        <w:numPr>
          <w:ilvl w:val="0"/>
          <w:numId w:val="12"/>
        </w:numPr>
        <w:spacing w:before="100" w:beforeAutospacing="1" w:after="100" w:afterAutospacing="1"/>
        <w:ind w:firstLine="90"/>
        <w:rPr>
          <w:rFonts w:ascii="Arial" w:hAnsi="Arial" w:cs="Arial"/>
        </w:rPr>
      </w:pPr>
      <w:r w:rsidRPr="00717A61">
        <w:rPr>
          <w:rFonts w:ascii="Arial" w:hAnsi="Arial" w:cs="Arial"/>
        </w:rPr>
        <w:t>create your emergency health information (includes forms)</w:t>
      </w:r>
    </w:p>
    <w:p w:rsidR="00A762C6" w:rsidRPr="00717A61" w:rsidRDefault="00A762C6" w:rsidP="003C1A5B">
      <w:pPr>
        <w:numPr>
          <w:ilvl w:val="0"/>
          <w:numId w:val="12"/>
        </w:numPr>
        <w:spacing w:before="100" w:beforeAutospacing="1" w:after="100" w:afterAutospacing="1"/>
        <w:ind w:firstLine="90"/>
        <w:rPr>
          <w:rFonts w:ascii="Arial" w:hAnsi="Arial" w:cs="Arial"/>
        </w:rPr>
      </w:pPr>
      <w:r w:rsidRPr="00717A61">
        <w:rPr>
          <w:rFonts w:ascii="Arial" w:hAnsi="Arial" w:cs="Arial"/>
        </w:rPr>
        <w:t>storing copies in key places</w:t>
      </w:r>
    </w:p>
    <w:p w:rsidR="00E63EAE" w:rsidRDefault="00E63EAE" w:rsidP="008E5C42"/>
    <w:p w:rsidR="00E63EAE" w:rsidRDefault="00E63EAE" w:rsidP="008E5C42"/>
    <w:p w:rsidR="008E5C42" w:rsidRDefault="009D34E5" w:rsidP="003C1A5B">
      <w:pPr>
        <w:pStyle w:val="ListParagraph"/>
        <w:numPr>
          <w:ilvl w:val="0"/>
          <w:numId w:val="13"/>
        </w:numPr>
      </w:pPr>
      <w:hyperlink r:id="rId14" w:history="1">
        <w:r w:rsidR="008E5C42" w:rsidRPr="003C1A5B">
          <w:rPr>
            <w:rStyle w:val="Hyperlink"/>
            <w:rFonts w:ascii="Arial" w:hAnsi="Arial" w:cs="Arial"/>
            <w:b/>
            <w:bCs/>
          </w:rPr>
          <w:t xml:space="preserve">Emergency Preparedness: Taking Responsibility </w:t>
        </w:r>
        <w:proofErr w:type="gramStart"/>
        <w:r w:rsidR="008E5C42" w:rsidRPr="003C1A5B">
          <w:rPr>
            <w:rStyle w:val="Hyperlink"/>
            <w:rFonts w:ascii="Arial" w:hAnsi="Arial" w:cs="Arial"/>
            <w:b/>
            <w:bCs/>
          </w:rPr>
          <w:t>For</w:t>
        </w:r>
        <w:proofErr w:type="gramEnd"/>
        <w:r w:rsidR="008E5C42" w:rsidRPr="003C1A5B">
          <w:rPr>
            <w:rStyle w:val="Hyperlink"/>
            <w:rFonts w:ascii="Arial" w:hAnsi="Arial" w:cs="Arial"/>
            <w:b/>
            <w:bCs/>
          </w:rPr>
          <w:t xml:space="preserve"> Your Safety - Tips for People with Activity Limitations and Disabilities </w:t>
        </w:r>
      </w:hyperlink>
      <w:r w:rsidR="008E5C42" w:rsidRPr="003C1A5B">
        <w:rPr>
          <w:rFonts w:ascii="Arial" w:hAnsi="Arial" w:cs="Arial"/>
          <w:b/>
          <w:bCs/>
        </w:rPr>
        <w:br/>
      </w:r>
      <w:r w:rsidR="008E5C42" w:rsidRPr="003C1A5B">
        <w:rPr>
          <w:rFonts w:ascii="Arial" w:hAnsi="Arial" w:cs="Arial"/>
        </w:rPr>
        <w:t xml:space="preserve">Written by June Kailes for Los Angeles County Emergency Survival Program [2006], in: PDF, Microsoft Word </w:t>
      </w:r>
      <w:hyperlink r:id="rId15" w:history="1">
        <w:r w:rsidR="008E5C42" w:rsidRPr="003C1A5B">
          <w:rPr>
            <w:rStyle w:val="Hyperlink"/>
            <w:rFonts w:ascii="Arial" w:hAnsi="Arial" w:cs="Arial"/>
          </w:rPr>
          <w:t>1</w:t>
        </w:r>
      </w:hyperlink>
      <w:r w:rsidR="008E5C42" w:rsidRPr="003C1A5B">
        <w:rPr>
          <w:rFonts w:ascii="Arial" w:hAnsi="Arial" w:cs="Arial"/>
        </w:rPr>
        <w:t xml:space="preserve"> &amp; </w:t>
      </w:r>
      <w:hyperlink r:id="rId16" w:history="1">
        <w:r w:rsidR="008E5C42" w:rsidRPr="003C1A5B">
          <w:rPr>
            <w:rStyle w:val="Hyperlink"/>
            <w:rFonts w:ascii="Arial" w:hAnsi="Arial" w:cs="Arial"/>
          </w:rPr>
          <w:t>2</w:t>
        </w:r>
      </w:hyperlink>
      <w:r w:rsidR="008E5C42" w:rsidRPr="003C1A5B">
        <w:rPr>
          <w:rFonts w:ascii="Arial" w:hAnsi="Arial" w:cs="Arial"/>
        </w:rPr>
        <w:t>, content includes:</w:t>
      </w:r>
    </w:p>
    <w:p w:rsidR="008E5C42" w:rsidRDefault="008E5C42" w:rsidP="003C1A5B">
      <w:pPr>
        <w:numPr>
          <w:ilvl w:val="0"/>
          <w:numId w:val="14"/>
        </w:numPr>
        <w:spacing w:before="100" w:beforeAutospacing="1" w:after="100" w:afterAutospacing="1"/>
      </w:pPr>
      <w:r>
        <w:rPr>
          <w:rFonts w:ascii="Arial" w:hAnsi="Arial" w:cs="Arial"/>
        </w:rPr>
        <w:t>Know why preparing is key</w:t>
      </w:r>
    </w:p>
    <w:p w:rsidR="008E5C42" w:rsidRDefault="008E5C42" w:rsidP="003C1A5B">
      <w:pPr>
        <w:numPr>
          <w:ilvl w:val="0"/>
          <w:numId w:val="14"/>
        </w:numPr>
        <w:spacing w:before="100" w:beforeAutospacing="1" w:after="100" w:afterAutospacing="1"/>
      </w:pPr>
      <w:r>
        <w:rPr>
          <w:rFonts w:ascii="Arial" w:hAnsi="Arial" w:cs="Arial"/>
        </w:rPr>
        <w:t xml:space="preserve">conduct an ability self-assessment </w:t>
      </w:r>
    </w:p>
    <w:p w:rsidR="008E5C42" w:rsidRDefault="008E5C42" w:rsidP="003C1A5B">
      <w:pPr>
        <w:numPr>
          <w:ilvl w:val="0"/>
          <w:numId w:val="14"/>
        </w:numPr>
        <w:spacing w:before="100" w:beforeAutospacing="1" w:after="100" w:afterAutospacing="1"/>
      </w:pPr>
      <w:r>
        <w:rPr>
          <w:rFonts w:ascii="Arial" w:hAnsi="Arial" w:cs="Arial"/>
        </w:rPr>
        <w:t xml:space="preserve">establish a support team </w:t>
      </w:r>
    </w:p>
    <w:p w:rsidR="003C1A5B" w:rsidRPr="003C1A5B" w:rsidRDefault="008E5C42" w:rsidP="003C1A5B">
      <w:pPr>
        <w:numPr>
          <w:ilvl w:val="0"/>
          <w:numId w:val="14"/>
        </w:numPr>
        <w:spacing w:before="100" w:beforeAutospacing="1" w:after="100" w:afterAutospacing="1"/>
      </w:pPr>
      <w:r w:rsidRPr="003C1A5B">
        <w:rPr>
          <w:rFonts w:ascii="Arial" w:hAnsi="Arial" w:cs="Arial"/>
        </w:rPr>
        <w:t xml:space="preserve">create emergency plans </w:t>
      </w:r>
    </w:p>
    <w:p w:rsidR="008E5C42" w:rsidRDefault="008E5C42" w:rsidP="003C1A5B">
      <w:pPr>
        <w:numPr>
          <w:ilvl w:val="0"/>
          <w:numId w:val="14"/>
        </w:numPr>
        <w:spacing w:before="100" w:beforeAutospacing="1" w:after="100" w:afterAutospacing="1"/>
      </w:pPr>
      <w:r w:rsidRPr="003C1A5B">
        <w:rPr>
          <w:rFonts w:ascii="Arial" w:hAnsi="Arial" w:cs="Arial"/>
        </w:rPr>
        <w:t>collect disability-specific supplies for emergency kits / go kits and check lists</w:t>
      </w:r>
    </w:p>
    <w:p w:rsidR="008E5C42" w:rsidRDefault="008E5C42" w:rsidP="003C1A5B">
      <w:pPr>
        <w:numPr>
          <w:ilvl w:val="0"/>
          <w:numId w:val="14"/>
        </w:numPr>
        <w:spacing w:before="100" w:beforeAutospacing="1" w:after="100" w:afterAutospacing="1"/>
      </w:pPr>
      <w:r>
        <w:rPr>
          <w:rFonts w:ascii="Arial" w:hAnsi="Arial" w:cs="Arial"/>
        </w:rPr>
        <w:t>make an out-of-state contact list (includes form)</w:t>
      </w:r>
    </w:p>
    <w:p w:rsidR="008E5C42" w:rsidRPr="003C1A5B" w:rsidRDefault="009D34E5" w:rsidP="003C1A5B">
      <w:pPr>
        <w:pStyle w:val="ListParagraph"/>
        <w:numPr>
          <w:ilvl w:val="0"/>
          <w:numId w:val="13"/>
        </w:numPr>
        <w:rPr>
          <w:rFonts w:ascii="Arial" w:hAnsi="Arial" w:cs="Arial"/>
        </w:rPr>
      </w:pPr>
      <w:hyperlink r:id="rId17" w:history="1">
        <w:r w:rsidR="00717A61" w:rsidRPr="003C1A5B">
          <w:rPr>
            <w:rStyle w:val="Hyperlink"/>
            <w:rFonts w:ascii="Arial" w:hAnsi="Arial" w:cs="Arial"/>
            <w:b/>
            <w:bCs/>
          </w:rPr>
          <w:t>Tips for Emergency Use of Mobile Devices</w:t>
        </w:r>
      </w:hyperlink>
      <w:r w:rsidR="00717A61" w:rsidRPr="003C1A5B">
        <w:rPr>
          <w:rFonts w:ascii="Arial" w:hAnsi="Arial" w:cs="Arial"/>
          <w:b/>
          <w:bCs/>
        </w:rPr>
        <w:t xml:space="preserve"> </w:t>
      </w:r>
      <w:r w:rsidR="00717A61" w:rsidRPr="003C1A5B">
        <w:rPr>
          <w:rFonts w:ascii="Arial" w:hAnsi="Arial" w:cs="Arial"/>
        </w:rPr>
        <w:t>– June Kailes [2015 Cell phones, smart phones and other mobile wireless devices like tablets are a big part of our lives. We rarely leave home without them and we often store important information on them. In a small or large emergency</w:t>
      </w:r>
      <w:r w:rsidR="003C1A5B">
        <w:rPr>
          <w:rFonts w:ascii="Arial" w:hAnsi="Arial" w:cs="Arial"/>
        </w:rPr>
        <w:t>,</w:t>
      </w:r>
      <w:r w:rsidR="00717A61" w:rsidRPr="003C1A5B">
        <w:rPr>
          <w:rFonts w:ascii="Arial" w:hAnsi="Arial" w:cs="Arial"/>
        </w:rPr>
        <w:t xml:space="preserve"> they can be a communication life line. Provides details regarding preparing your device to quickly get and give emergency information which includes a checklist, emergency contacts and documents, alerts, texting, apps, bookmarks of important mobile sites, “no service” backup plans, skill drills and other resources. </w:t>
      </w:r>
    </w:p>
    <w:p w:rsidR="008E5C42" w:rsidRDefault="008E5C42">
      <w:pPr>
        <w:rPr>
          <w:rFonts w:ascii="Arial" w:hAnsi="Arial" w:cs="Arial"/>
        </w:rPr>
      </w:pPr>
    </w:p>
    <w:p w:rsidR="003F50CC" w:rsidRDefault="003F50CC">
      <w:pPr>
        <w:rPr>
          <w:rFonts w:ascii="Arial" w:hAnsi="Arial" w:cs="Arial"/>
        </w:rPr>
      </w:pPr>
      <w:r>
        <w:rPr>
          <w:rFonts w:ascii="Arial" w:hAnsi="Arial" w:cs="Arial"/>
        </w:rPr>
        <w:t>F</w:t>
      </w:r>
      <w:r w:rsidR="006D0954">
        <w:rPr>
          <w:rFonts w:ascii="Arial" w:hAnsi="Arial" w:cs="Arial"/>
        </w:rPr>
        <w:t>or</w:t>
      </w:r>
      <w:r>
        <w:rPr>
          <w:rFonts w:ascii="Arial" w:hAnsi="Arial" w:cs="Arial"/>
        </w:rPr>
        <w:t xml:space="preserve"> more</w:t>
      </w:r>
      <w:r w:rsidR="00D50C9E">
        <w:rPr>
          <w:rFonts w:ascii="Arial" w:hAnsi="Arial" w:cs="Arial"/>
        </w:rPr>
        <w:t xml:space="preserve"> information on</w:t>
      </w:r>
      <w:r>
        <w:rPr>
          <w:rFonts w:ascii="Arial" w:hAnsi="Arial" w:cs="Arial"/>
        </w:rPr>
        <w:t>:</w:t>
      </w:r>
    </w:p>
    <w:p w:rsidR="003F50CC" w:rsidRDefault="003F50CC">
      <w:pPr>
        <w:rPr>
          <w:rFonts w:ascii="Arial" w:hAnsi="Arial" w:cs="Arial"/>
        </w:rPr>
      </w:pPr>
    </w:p>
    <w:p w:rsidR="003F50CC" w:rsidRDefault="003F50CC" w:rsidP="003F50CC">
      <w:pPr>
        <w:numPr>
          <w:ilvl w:val="0"/>
          <w:numId w:val="6"/>
        </w:numPr>
        <w:rPr>
          <w:rFonts w:ascii="Arial" w:hAnsi="Arial" w:cs="Arial"/>
        </w:rPr>
      </w:pPr>
      <w:r>
        <w:rPr>
          <w:rFonts w:ascii="Arial" w:hAnsi="Arial" w:cs="Arial"/>
        </w:rPr>
        <w:t>S</w:t>
      </w:r>
      <w:r w:rsidR="00D50C9E">
        <w:rPr>
          <w:rFonts w:ascii="Arial" w:hAnsi="Arial" w:cs="Arial"/>
        </w:rPr>
        <w:t xml:space="preserve">upply kits </w:t>
      </w:r>
      <w:r>
        <w:rPr>
          <w:rFonts w:ascii="Arial" w:hAnsi="Arial" w:cs="Arial"/>
        </w:rPr>
        <w:t xml:space="preserve">visit: </w:t>
      </w:r>
      <w:hyperlink r:id="rId18" w:history="1">
        <w:r w:rsidRPr="000A2E40">
          <w:rPr>
            <w:rStyle w:val="Hyperlink"/>
            <w:rFonts w:ascii="Arial" w:hAnsi="Arial" w:cs="Arial"/>
          </w:rPr>
          <w:t>http://www.redcross.org/</w:t>
        </w:r>
      </w:hyperlink>
    </w:p>
    <w:p w:rsidR="003F50CC" w:rsidRDefault="003F50CC">
      <w:pPr>
        <w:rPr>
          <w:rFonts w:ascii="Arial" w:hAnsi="Arial" w:cs="Arial"/>
        </w:rPr>
      </w:pPr>
    </w:p>
    <w:p w:rsidR="003F50CC" w:rsidRPr="008E5C42" w:rsidRDefault="009D34E5" w:rsidP="003F50CC">
      <w:pPr>
        <w:numPr>
          <w:ilvl w:val="0"/>
          <w:numId w:val="6"/>
        </w:numPr>
        <w:rPr>
          <w:rStyle w:val="Hyperlink"/>
          <w:rFonts w:ascii="Arial" w:hAnsi="Arial" w:cs="Arial"/>
          <w:bCs/>
          <w:color w:val="auto"/>
          <w:u w:val="none"/>
        </w:rPr>
      </w:pPr>
      <w:hyperlink r:id="rId19" w:history="1">
        <w:r w:rsidR="003F50CC" w:rsidRPr="00400EAB">
          <w:rPr>
            <w:rStyle w:val="Hyperlink"/>
            <w:rFonts w:ascii="Arial" w:hAnsi="Arial" w:cs="Arial"/>
            <w:bCs/>
            <w:highlight w:val="yellow"/>
          </w:rPr>
          <w:t>Individual Preparedness for People with Disabilities, Their Families And Support Networks</w:t>
        </w:r>
      </w:hyperlink>
      <w:r w:rsidR="003F50CC">
        <w:rPr>
          <w:rFonts w:ascii="Arial" w:hAnsi="Arial" w:cs="Arial"/>
          <w:bCs/>
        </w:rPr>
        <w:t xml:space="preserve"> (guides, videos, checklists) </w:t>
      </w:r>
      <w:r w:rsidR="003C1A5B">
        <w:rPr>
          <w:rFonts w:ascii="Arial" w:hAnsi="Arial" w:cs="Arial"/>
          <w:bCs/>
        </w:rPr>
        <w:t xml:space="preserve">visit: </w:t>
      </w:r>
      <w:hyperlink r:id="rId20" w:history="1">
        <w:r w:rsidR="003F50CC" w:rsidRPr="00580127">
          <w:rPr>
            <w:rStyle w:val="Hyperlink"/>
            <w:rFonts w:ascii="Arial" w:hAnsi="Arial" w:cs="Arial"/>
            <w:bCs/>
          </w:rPr>
          <w:t>http://www.jik.com/disaster.html</w:t>
        </w:r>
      </w:hyperlink>
    </w:p>
    <w:p w:rsidR="008E5C42" w:rsidRDefault="008E5C42" w:rsidP="008E5C42">
      <w:pPr>
        <w:pStyle w:val="ListParagraph"/>
        <w:rPr>
          <w:rFonts w:ascii="Arial" w:hAnsi="Arial" w:cs="Arial"/>
          <w:bCs/>
        </w:rPr>
      </w:pPr>
    </w:p>
    <w:p w:rsidR="003F50CC" w:rsidRDefault="004158B3">
      <w:pPr>
        <w:rPr>
          <w:rFonts w:ascii="Arial" w:hAnsi="Arial" w:cs="Arial"/>
        </w:rPr>
      </w:pPr>
      <w:r>
        <w:rPr>
          <w:rFonts w:ascii="Arial" w:hAnsi="Arial" w:cs="Arial"/>
          <w:noProof/>
        </w:rPr>
        <w:drawing>
          <wp:anchor distT="0" distB="0" distL="114300" distR="114300" simplePos="0" relativeHeight="251657728" behindDoc="0" locked="0" layoutInCell="1" allowOverlap="1" wp14:anchorId="3D4D95DE" wp14:editId="647B2CC1">
            <wp:simplePos x="0" y="0"/>
            <wp:positionH relativeFrom="margin">
              <wp:align>left</wp:align>
            </wp:positionH>
            <wp:positionV relativeFrom="paragraph">
              <wp:posOffset>124250</wp:posOffset>
            </wp:positionV>
            <wp:extent cx="1762125" cy="12693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6F0" w:rsidRDefault="002C76F0" w:rsidP="002C76F0">
      <w:pPr>
        <w:rPr>
          <w:rFonts w:ascii="Arial" w:hAnsi="Arial"/>
        </w:rPr>
      </w:pPr>
      <w:r>
        <w:rPr>
          <w:rFonts w:ascii="Arial" w:hAnsi="Arial"/>
        </w:rPr>
        <w:t>Required Citation</w:t>
      </w:r>
    </w:p>
    <w:p w:rsidR="002C76F0" w:rsidRDefault="002C76F0" w:rsidP="002C76F0">
      <w:pPr>
        <w:rPr>
          <w:rFonts w:ascii="Arial" w:hAnsi="Arial"/>
        </w:rPr>
      </w:pPr>
    </w:p>
    <w:p w:rsidR="002C76F0" w:rsidRDefault="002C76F0" w:rsidP="002C76F0">
      <w:pPr>
        <w:rPr>
          <w:rFonts w:ascii="Arial" w:hAnsi="Arial"/>
        </w:rPr>
      </w:pPr>
      <w:r>
        <w:rPr>
          <w:rFonts w:ascii="Arial" w:hAnsi="Arial"/>
        </w:rPr>
        <w:t xml:space="preserve">© Kailes, J.I., </w:t>
      </w:r>
      <w:r w:rsidRPr="002C76F0">
        <w:rPr>
          <w:rFonts w:ascii="Arial" w:hAnsi="Arial"/>
          <w:b/>
        </w:rPr>
        <w:t>Emergency Supplies Kits</w:t>
      </w:r>
      <w:r>
        <w:rPr>
          <w:rFonts w:ascii="Arial" w:hAnsi="Arial"/>
          <w:b/>
        </w:rPr>
        <w:t xml:space="preserve"> for People with Disabilities and Activity Limitations,</w:t>
      </w:r>
      <w:r>
        <w:rPr>
          <w:rFonts w:ascii="Arial" w:hAnsi="Arial"/>
        </w:rPr>
        <w:t xml:space="preserve"> 2010</w:t>
      </w:r>
      <w:r>
        <w:rPr>
          <w:rFonts w:ascii="Arial" w:hAnsi="Arial"/>
          <w:b/>
        </w:rPr>
        <w:t xml:space="preserve">, </w:t>
      </w:r>
      <w:r w:rsidR="00FB6AF9">
        <w:rPr>
          <w:rFonts w:ascii="Arial" w:hAnsi="Arial"/>
          <w:b/>
        </w:rPr>
        <w:t xml:space="preserve">Edition 2.0, </w:t>
      </w:r>
      <w:r w:rsidR="004158B3">
        <w:rPr>
          <w:rFonts w:ascii="Arial" w:hAnsi="Arial"/>
          <w:b/>
        </w:rPr>
        <w:t xml:space="preserve">2016, </w:t>
      </w:r>
      <w:r>
        <w:rPr>
          <w:rFonts w:ascii="Arial" w:hAnsi="Arial"/>
        </w:rPr>
        <w:t xml:space="preserve">Published and distributed by June Isaacson Kailes, Disability Policy </w:t>
      </w:r>
      <w:r w:rsidR="00DB7FF6">
        <w:rPr>
          <w:rFonts w:ascii="Arial" w:hAnsi="Arial"/>
        </w:rPr>
        <w:t>Consultant,</w:t>
      </w:r>
      <w:r>
        <w:rPr>
          <w:rFonts w:ascii="Arial" w:hAnsi="Arial"/>
        </w:rPr>
        <w:t xml:space="preserve"> </w:t>
      </w:r>
      <w:hyperlink r:id="rId22" w:history="1">
        <w:r w:rsidR="00FB6AF9" w:rsidRPr="001A3630">
          <w:rPr>
            <w:rStyle w:val="Hyperlink"/>
            <w:rFonts w:ascii="Arial" w:hAnsi="Arial"/>
          </w:rPr>
          <w:t>jik@pacbell.net</w:t>
        </w:r>
      </w:hyperlink>
      <w:r w:rsidR="00FB6AF9">
        <w:rPr>
          <w:rFonts w:ascii="Arial" w:hAnsi="Arial"/>
        </w:rPr>
        <w:t xml:space="preserve"> </w:t>
      </w:r>
      <w:r>
        <w:rPr>
          <w:rFonts w:ascii="Arial" w:hAnsi="Arial"/>
        </w:rPr>
        <w:t xml:space="preserve"> </w:t>
      </w:r>
    </w:p>
    <w:p w:rsidR="002C76F0" w:rsidRDefault="002C76F0" w:rsidP="002C76F0">
      <w:pPr>
        <w:rPr>
          <w:rFonts w:ascii="Arial" w:hAnsi="Arial"/>
          <w:b/>
        </w:rPr>
      </w:pPr>
    </w:p>
    <w:p w:rsidR="00B87031" w:rsidRDefault="00B87031" w:rsidP="00B87031">
      <w:pPr>
        <w:rPr>
          <w:rFonts w:ascii="Arial" w:hAnsi="Arial"/>
        </w:rPr>
      </w:pPr>
      <w:r>
        <w:rPr>
          <w:rFonts w:ascii="Arial" w:hAnsi="Arial"/>
        </w:rPr>
        <w:t>Distribution is encouraged and permission is granted to copy and distribute this material provided that:</w:t>
      </w:r>
    </w:p>
    <w:p w:rsidR="00B87031" w:rsidRDefault="00B87031" w:rsidP="00B87031">
      <w:pPr>
        <w:numPr>
          <w:ilvl w:val="0"/>
          <w:numId w:val="8"/>
        </w:numPr>
        <w:rPr>
          <w:rFonts w:ascii="Arial" w:hAnsi="Arial"/>
        </w:rPr>
      </w:pPr>
      <w:r>
        <w:rPr>
          <w:rFonts w:ascii="Arial" w:hAnsi="Arial"/>
        </w:rPr>
        <w:t>Proper copyright notice and citation is attached to each copy;</w:t>
      </w:r>
    </w:p>
    <w:p w:rsidR="00B87031" w:rsidRDefault="00B87031" w:rsidP="00B87031">
      <w:pPr>
        <w:numPr>
          <w:ilvl w:val="0"/>
          <w:numId w:val="8"/>
        </w:numPr>
        <w:rPr>
          <w:rFonts w:ascii="Arial" w:hAnsi="Arial"/>
        </w:rPr>
      </w:pPr>
      <w:r>
        <w:rPr>
          <w:rFonts w:ascii="Arial" w:hAnsi="Arial"/>
        </w:rPr>
        <w:t>No changes are made to the contents of the document;</w:t>
      </w:r>
    </w:p>
    <w:p w:rsidR="00B87031" w:rsidRDefault="00B87031" w:rsidP="00B87031">
      <w:pPr>
        <w:pStyle w:val="Footer"/>
        <w:numPr>
          <w:ilvl w:val="0"/>
          <w:numId w:val="8"/>
        </w:numPr>
        <w:tabs>
          <w:tab w:val="clear" w:pos="4320"/>
          <w:tab w:val="clear" w:pos="8640"/>
        </w:tabs>
        <w:rPr>
          <w:rFonts w:ascii="Arial" w:hAnsi="Arial"/>
        </w:rPr>
      </w:pPr>
      <w:r>
        <w:rPr>
          <w:rFonts w:ascii="Arial" w:hAnsi="Arial"/>
        </w:rPr>
        <w:t>Document is not sold for profit; and</w:t>
      </w:r>
    </w:p>
    <w:p w:rsidR="00FB79C6" w:rsidRPr="007D0932" w:rsidRDefault="00B87031" w:rsidP="00B87031">
      <w:pPr>
        <w:pStyle w:val="Footer"/>
        <w:numPr>
          <w:ilvl w:val="0"/>
          <w:numId w:val="8"/>
        </w:numPr>
        <w:tabs>
          <w:tab w:val="clear" w:pos="4320"/>
          <w:tab w:val="clear" w:pos="8640"/>
        </w:tabs>
        <w:rPr>
          <w:rFonts w:ascii="Arial" w:hAnsi="Arial" w:cs="Arial"/>
        </w:rPr>
      </w:pPr>
      <w:r>
        <w:rPr>
          <w:rFonts w:ascii="Arial" w:hAnsi="Arial"/>
        </w:rPr>
        <w:t xml:space="preserve">June Kailes is notified of such use: </w:t>
      </w:r>
      <w:hyperlink r:id="rId23" w:history="1">
        <w:r>
          <w:rPr>
            <w:rStyle w:val="Hyperlink"/>
            <w:rFonts w:ascii="Arial" w:hAnsi="Arial"/>
          </w:rPr>
          <w:t>jik@pacbell.net</w:t>
        </w:r>
      </w:hyperlink>
    </w:p>
    <w:sectPr w:rsidR="00FB79C6" w:rsidRPr="007D0932" w:rsidSect="005E3E7F">
      <w:footerReference w:type="default" r:id="rId24"/>
      <w:pgSz w:w="12240" w:h="15840"/>
      <w:pgMar w:top="1440" w:right="180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4E5" w:rsidRDefault="009D34E5" w:rsidP="002C76F0">
      <w:r>
        <w:separator/>
      </w:r>
    </w:p>
  </w:endnote>
  <w:endnote w:type="continuationSeparator" w:id="0">
    <w:p w:rsidR="009D34E5" w:rsidRDefault="009D34E5" w:rsidP="002C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XMFSQ+AkzidenzGroteskBE-Super">
    <w:altName w:val="Akzidenz Grotes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01040"/>
      <w:docPartObj>
        <w:docPartGallery w:val="Page Numbers (Bottom of Page)"/>
        <w:docPartUnique/>
      </w:docPartObj>
    </w:sdtPr>
    <w:sdtEndPr/>
    <w:sdtContent>
      <w:sdt>
        <w:sdtPr>
          <w:id w:val="-1769616900"/>
          <w:docPartObj>
            <w:docPartGallery w:val="Page Numbers (Top of Page)"/>
            <w:docPartUnique/>
          </w:docPartObj>
        </w:sdtPr>
        <w:sdtEndPr/>
        <w:sdtContent>
          <w:p w:rsidR="00B22484" w:rsidRDefault="00B22484">
            <w:pPr>
              <w:pStyle w:val="Footer"/>
              <w:jc w:val="right"/>
            </w:pPr>
            <w:r w:rsidRPr="00B22484">
              <w:rPr>
                <w:rFonts w:ascii="Arial" w:hAnsi="Arial" w:cs="Arial"/>
              </w:rPr>
              <w:t xml:space="preserve">Page </w:t>
            </w:r>
            <w:r w:rsidRPr="00B22484">
              <w:rPr>
                <w:rFonts w:ascii="Arial" w:hAnsi="Arial" w:cs="Arial"/>
                <w:b/>
                <w:bCs/>
              </w:rPr>
              <w:fldChar w:fldCharType="begin"/>
            </w:r>
            <w:r w:rsidRPr="00B22484">
              <w:rPr>
                <w:rFonts w:ascii="Arial" w:hAnsi="Arial" w:cs="Arial"/>
                <w:b/>
                <w:bCs/>
              </w:rPr>
              <w:instrText xml:space="preserve"> PAGE </w:instrText>
            </w:r>
            <w:r w:rsidRPr="00B22484">
              <w:rPr>
                <w:rFonts w:ascii="Arial" w:hAnsi="Arial" w:cs="Arial"/>
                <w:b/>
                <w:bCs/>
              </w:rPr>
              <w:fldChar w:fldCharType="separate"/>
            </w:r>
            <w:r w:rsidR="00C66127">
              <w:rPr>
                <w:rFonts w:ascii="Arial" w:hAnsi="Arial" w:cs="Arial"/>
                <w:b/>
                <w:bCs/>
                <w:noProof/>
              </w:rPr>
              <w:t>1</w:t>
            </w:r>
            <w:r w:rsidRPr="00B22484">
              <w:rPr>
                <w:rFonts w:ascii="Arial" w:hAnsi="Arial" w:cs="Arial"/>
                <w:b/>
                <w:bCs/>
              </w:rPr>
              <w:fldChar w:fldCharType="end"/>
            </w:r>
            <w:r w:rsidRPr="00B22484">
              <w:rPr>
                <w:rFonts w:ascii="Arial" w:hAnsi="Arial" w:cs="Arial"/>
              </w:rPr>
              <w:t xml:space="preserve"> of </w:t>
            </w:r>
            <w:r w:rsidRPr="00B22484">
              <w:rPr>
                <w:rFonts w:ascii="Arial" w:hAnsi="Arial" w:cs="Arial"/>
                <w:b/>
                <w:bCs/>
              </w:rPr>
              <w:fldChar w:fldCharType="begin"/>
            </w:r>
            <w:r w:rsidRPr="00B22484">
              <w:rPr>
                <w:rFonts w:ascii="Arial" w:hAnsi="Arial" w:cs="Arial"/>
                <w:b/>
                <w:bCs/>
              </w:rPr>
              <w:instrText xml:space="preserve"> NUMPAGES  </w:instrText>
            </w:r>
            <w:r w:rsidRPr="00B22484">
              <w:rPr>
                <w:rFonts w:ascii="Arial" w:hAnsi="Arial" w:cs="Arial"/>
                <w:b/>
                <w:bCs/>
              </w:rPr>
              <w:fldChar w:fldCharType="separate"/>
            </w:r>
            <w:r w:rsidR="00C66127">
              <w:rPr>
                <w:rFonts w:ascii="Arial" w:hAnsi="Arial" w:cs="Arial"/>
                <w:b/>
                <w:bCs/>
                <w:noProof/>
              </w:rPr>
              <w:t>6</w:t>
            </w:r>
            <w:r w:rsidRPr="00B22484">
              <w:rPr>
                <w:rFonts w:ascii="Arial" w:hAnsi="Arial" w:cs="Arial"/>
                <w:b/>
                <w:bCs/>
              </w:rPr>
              <w:fldChar w:fldCharType="end"/>
            </w:r>
          </w:p>
        </w:sdtContent>
      </w:sdt>
    </w:sdtContent>
  </w:sdt>
  <w:p w:rsidR="00B22484" w:rsidRDefault="00B2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4E5" w:rsidRDefault="009D34E5" w:rsidP="002C76F0">
      <w:r>
        <w:separator/>
      </w:r>
    </w:p>
  </w:footnote>
  <w:footnote w:type="continuationSeparator" w:id="0">
    <w:p w:rsidR="009D34E5" w:rsidRDefault="009D34E5" w:rsidP="002C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1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B1F19"/>
    <w:multiLevelType w:val="hybridMultilevel"/>
    <w:tmpl w:val="65642378"/>
    <w:lvl w:ilvl="0" w:tplc="4ACE4D46">
      <w:start w:val="1"/>
      <w:numFmt w:val="bullet"/>
      <w:lvlText w:val="•"/>
      <w:lvlJc w:val="left"/>
      <w:pPr>
        <w:ind w:left="1260" w:hanging="360"/>
      </w:pPr>
      <w:rPr>
        <w:rFonts w:ascii="Arial" w:hAnsi="Aria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F787B83"/>
    <w:multiLevelType w:val="hybridMultilevel"/>
    <w:tmpl w:val="65F010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DB0F6D"/>
    <w:multiLevelType w:val="multilevel"/>
    <w:tmpl w:val="EAE02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13BD3"/>
    <w:multiLevelType w:val="hybridMultilevel"/>
    <w:tmpl w:val="FBF6B52E"/>
    <w:lvl w:ilvl="0" w:tplc="2C8E8E9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81EDE"/>
    <w:multiLevelType w:val="multilevel"/>
    <w:tmpl w:val="CED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44D97"/>
    <w:multiLevelType w:val="hybridMultilevel"/>
    <w:tmpl w:val="BA029078"/>
    <w:lvl w:ilvl="0" w:tplc="4ACE4D46">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97B5F"/>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62A51DAD"/>
    <w:multiLevelType w:val="multilevel"/>
    <w:tmpl w:val="692E7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501CD"/>
    <w:multiLevelType w:val="hybridMultilevel"/>
    <w:tmpl w:val="861E9682"/>
    <w:lvl w:ilvl="0" w:tplc="4886AD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EC22E4"/>
    <w:multiLevelType w:val="multilevel"/>
    <w:tmpl w:val="72F2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40B2A75"/>
    <w:multiLevelType w:val="multilevel"/>
    <w:tmpl w:val="135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31C64"/>
    <w:multiLevelType w:val="hybridMultilevel"/>
    <w:tmpl w:val="C48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F3F6D"/>
    <w:multiLevelType w:val="multilevel"/>
    <w:tmpl w:val="D36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0"/>
  </w:num>
  <w:num w:numId="4">
    <w:abstractNumId w:val="9"/>
  </w:num>
  <w:num w:numId="5">
    <w:abstractNumId w:val="0"/>
  </w:num>
  <w:num w:numId="6">
    <w:abstractNumId w:val="12"/>
  </w:num>
  <w:num w:numId="7">
    <w:abstractNumId w:val="7"/>
  </w:num>
  <w:num w:numId="8">
    <w:abstractNumId w:val="2"/>
  </w:num>
  <w:num w:numId="9">
    <w:abstractNumId w:val="7"/>
  </w:num>
  <w:num w:numId="10">
    <w:abstractNumId w:val="3"/>
  </w:num>
  <w:num w:numId="11">
    <w:abstractNumId w:val="8"/>
  </w:num>
  <w:num w:numId="12">
    <w:abstractNumId w:val="11"/>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7F"/>
    <w:rsid w:val="000112DA"/>
    <w:rsid w:val="00015C04"/>
    <w:rsid w:val="00017580"/>
    <w:rsid w:val="0005269B"/>
    <w:rsid w:val="000545E6"/>
    <w:rsid w:val="00057CA8"/>
    <w:rsid w:val="00070F10"/>
    <w:rsid w:val="000738B7"/>
    <w:rsid w:val="00073951"/>
    <w:rsid w:val="000873C0"/>
    <w:rsid w:val="00103E47"/>
    <w:rsid w:val="00122B3C"/>
    <w:rsid w:val="00181C11"/>
    <w:rsid w:val="0018477E"/>
    <w:rsid w:val="00193727"/>
    <w:rsid w:val="001D47ED"/>
    <w:rsid w:val="00230DD0"/>
    <w:rsid w:val="00244FC5"/>
    <w:rsid w:val="00256B81"/>
    <w:rsid w:val="00285ABE"/>
    <w:rsid w:val="002A193E"/>
    <w:rsid w:val="002A4B06"/>
    <w:rsid w:val="002C76F0"/>
    <w:rsid w:val="002D4A8E"/>
    <w:rsid w:val="003006A1"/>
    <w:rsid w:val="00312B96"/>
    <w:rsid w:val="0032504F"/>
    <w:rsid w:val="003426EE"/>
    <w:rsid w:val="00392952"/>
    <w:rsid w:val="003B0240"/>
    <w:rsid w:val="003C1A5B"/>
    <w:rsid w:val="003D5AEF"/>
    <w:rsid w:val="003F50CC"/>
    <w:rsid w:val="00413C92"/>
    <w:rsid w:val="00414697"/>
    <w:rsid w:val="004158B3"/>
    <w:rsid w:val="00420A75"/>
    <w:rsid w:val="00461B8D"/>
    <w:rsid w:val="004626AB"/>
    <w:rsid w:val="004E6FB3"/>
    <w:rsid w:val="005427AE"/>
    <w:rsid w:val="00592A61"/>
    <w:rsid w:val="005A6AC1"/>
    <w:rsid w:val="005B3F4D"/>
    <w:rsid w:val="005D761A"/>
    <w:rsid w:val="005E3E7F"/>
    <w:rsid w:val="005E4312"/>
    <w:rsid w:val="005F2BB9"/>
    <w:rsid w:val="00603247"/>
    <w:rsid w:val="0061177E"/>
    <w:rsid w:val="00640237"/>
    <w:rsid w:val="00690A73"/>
    <w:rsid w:val="006A2D29"/>
    <w:rsid w:val="006D0954"/>
    <w:rsid w:val="006F6EB9"/>
    <w:rsid w:val="00703B05"/>
    <w:rsid w:val="007102D9"/>
    <w:rsid w:val="00712A58"/>
    <w:rsid w:val="00717A61"/>
    <w:rsid w:val="007540BE"/>
    <w:rsid w:val="007605D6"/>
    <w:rsid w:val="00780D6C"/>
    <w:rsid w:val="00781B7F"/>
    <w:rsid w:val="007934DF"/>
    <w:rsid w:val="007B7400"/>
    <w:rsid w:val="007B7F9A"/>
    <w:rsid w:val="007D0932"/>
    <w:rsid w:val="00851EE5"/>
    <w:rsid w:val="00875424"/>
    <w:rsid w:val="008A65D9"/>
    <w:rsid w:val="008B7171"/>
    <w:rsid w:val="008D480F"/>
    <w:rsid w:val="008E4A6F"/>
    <w:rsid w:val="008E5C42"/>
    <w:rsid w:val="008F4BA2"/>
    <w:rsid w:val="0093658C"/>
    <w:rsid w:val="00936C09"/>
    <w:rsid w:val="00945703"/>
    <w:rsid w:val="00950F24"/>
    <w:rsid w:val="009511E7"/>
    <w:rsid w:val="00953AC9"/>
    <w:rsid w:val="00964C3D"/>
    <w:rsid w:val="00970596"/>
    <w:rsid w:val="009B3305"/>
    <w:rsid w:val="009D34E5"/>
    <w:rsid w:val="00A03DB0"/>
    <w:rsid w:val="00A25427"/>
    <w:rsid w:val="00A36678"/>
    <w:rsid w:val="00A43B6D"/>
    <w:rsid w:val="00A762C6"/>
    <w:rsid w:val="00A83EC2"/>
    <w:rsid w:val="00AA09B1"/>
    <w:rsid w:val="00AA79A4"/>
    <w:rsid w:val="00AB0283"/>
    <w:rsid w:val="00AB4490"/>
    <w:rsid w:val="00AC3B5B"/>
    <w:rsid w:val="00AC6811"/>
    <w:rsid w:val="00AE6E51"/>
    <w:rsid w:val="00AE74D9"/>
    <w:rsid w:val="00AF4D53"/>
    <w:rsid w:val="00B11D6C"/>
    <w:rsid w:val="00B22484"/>
    <w:rsid w:val="00B44765"/>
    <w:rsid w:val="00B45506"/>
    <w:rsid w:val="00B5658B"/>
    <w:rsid w:val="00B87031"/>
    <w:rsid w:val="00BA4AF9"/>
    <w:rsid w:val="00BE5C44"/>
    <w:rsid w:val="00BE6713"/>
    <w:rsid w:val="00C27B6C"/>
    <w:rsid w:val="00C329A8"/>
    <w:rsid w:val="00C46035"/>
    <w:rsid w:val="00C55DD3"/>
    <w:rsid w:val="00C66127"/>
    <w:rsid w:val="00C718A9"/>
    <w:rsid w:val="00C71EA8"/>
    <w:rsid w:val="00C751B7"/>
    <w:rsid w:val="00C76F94"/>
    <w:rsid w:val="00CA4422"/>
    <w:rsid w:val="00CD3A9D"/>
    <w:rsid w:val="00D40B2D"/>
    <w:rsid w:val="00D50C9E"/>
    <w:rsid w:val="00D70591"/>
    <w:rsid w:val="00D90C7E"/>
    <w:rsid w:val="00DB7FF6"/>
    <w:rsid w:val="00E0446D"/>
    <w:rsid w:val="00E05737"/>
    <w:rsid w:val="00E63EAE"/>
    <w:rsid w:val="00E65D54"/>
    <w:rsid w:val="00EB64C8"/>
    <w:rsid w:val="00EF4F14"/>
    <w:rsid w:val="00F02BD2"/>
    <w:rsid w:val="00F42A00"/>
    <w:rsid w:val="00F47D1D"/>
    <w:rsid w:val="00FB6AF9"/>
    <w:rsid w:val="00FB79C6"/>
    <w:rsid w:val="00FC33D7"/>
    <w:rsid w:val="00FC3E81"/>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14BFE"/>
  <w15:chartTrackingRefBased/>
  <w15:docId w15:val="{C2A31A16-C902-404E-80DD-4AEAA408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B64C8"/>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81C11"/>
    <w:pPr>
      <w:spacing w:before="100" w:beforeAutospacing="1" w:after="100" w:afterAutospacing="1"/>
    </w:pPr>
  </w:style>
  <w:style w:type="paragraph" w:customStyle="1" w:styleId="1Numbers2">
    <w:name w:val="1Numbers 2"/>
    <w:rsid w:val="000738B7"/>
    <w:pPr>
      <w:tabs>
        <w:tab w:val="left" w:pos="720"/>
      </w:tabs>
      <w:autoSpaceDE w:val="0"/>
      <w:autoSpaceDN w:val="0"/>
      <w:adjustRightInd w:val="0"/>
      <w:ind w:left="720" w:hanging="720"/>
    </w:pPr>
    <w:rPr>
      <w:szCs w:val="24"/>
    </w:rPr>
  </w:style>
  <w:style w:type="character" w:styleId="Strong">
    <w:name w:val="Strong"/>
    <w:qFormat/>
    <w:rsid w:val="009B3305"/>
    <w:rPr>
      <w:b/>
      <w:bCs/>
    </w:rPr>
  </w:style>
  <w:style w:type="paragraph" w:styleId="BalloonText">
    <w:name w:val="Balloon Text"/>
    <w:basedOn w:val="Normal"/>
    <w:semiHidden/>
    <w:rsid w:val="00CA4422"/>
    <w:rPr>
      <w:rFonts w:ascii="Tahoma" w:hAnsi="Tahoma" w:cs="Tahoma"/>
      <w:sz w:val="16"/>
      <w:szCs w:val="16"/>
    </w:rPr>
  </w:style>
  <w:style w:type="character" w:styleId="Hyperlink">
    <w:name w:val="Hyperlink"/>
    <w:uiPriority w:val="99"/>
    <w:rsid w:val="003426EE"/>
    <w:rPr>
      <w:color w:val="0000FF"/>
      <w:u w:val="single"/>
    </w:rPr>
  </w:style>
  <w:style w:type="paragraph" w:styleId="NoSpacing">
    <w:name w:val="No Spacing"/>
    <w:uiPriority w:val="1"/>
    <w:qFormat/>
    <w:rsid w:val="00FD689B"/>
    <w:rPr>
      <w:rFonts w:ascii="Calibri" w:eastAsia="Calibri" w:hAnsi="Calibri"/>
      <w:sz w:val="22"/>
      <w:szCs w:val="22"/>
    </w:rPr>
  </w:style>
  <w:style w:type="character" w:customStyle="1" w:styleId="A01">
    <w:name w:val="A0+1"/>
    <w:uiPriority w:val="99"/>
    <w:rsid w:val="00FD689B"/>
    <w:rPr>
      <w:rFonts w:cs="IXMFSQ+AkzidenzGroteskBE-Super"/>
      <w:color w:val="000000"/>
      <w:sz w:val="21"/>
      <w:szCs w:val="21"/>
    </w:rPr>
  </w:style>
  <w:style w:type="character" w:styleId="FollowedHyperlink">
    <w:name w:val="FollowedHyperlink"/>
    <w:rsid w:val="00D50C9E"/>
    <w:rPr>
      <w:color w:val="800080"/>
      <w:u w:val="single"/>
    </w:rPr>
  </w:style>
  <w:style w:type="character" w:customStyle="1" w:styleId="Heading2Char">
    <w:name w:val="Heading 2 Char"/>
    <w:link w:val="Heading2"/>
    <w:rsid w:val="00EB64C8"/>
    <w:rPr>
      <w:rFonts w:ascii="Arial" w:hAnsi="Arial" w:cs="Arial"/>
      <w:b/>
      <w:bCs/>
      <w:i/>
      <w:iCs/>
      <w:sz w:val="28"/>
      <w:szCs w:val="28"/>
    </w:rPr>
  </w:style>
  <w:style w:type="paragraph" w:styleId="ListParagraph">
    <w:name w:val="List Paragraph"/>
    <w:basedOn w:val="Normal"/>
    <w:uiPriority w:val="34"/>
    <w:qFormat/>
    <w:rsid w:val="008A65D9"/>
    <w:pPr>
      <w:ind w:left="720"/>
    </w:pPr>
  </w:style>
  <w:style w:type="paragraph" w:styleId="Footer">
    <w:name w:val="footer"/>
    <w:basedOn w:val="Normal"/>
    <w:link w:val="FooterChar"/>
    <w:uiPriority w:val="99"/>
    <w:rsid w:val="002C76F0"/>
    <w:pPr>
      <w:tabs>
        <w:tab w:val="center" w:pos="4320"/>
        <w:tab w:val="right" w:pos="8640"/>
      </w:tabs>
    </w:pPr>
  </w:style>
  <w:style w:type="character" w:customStyle="1" w:styleId="FooterChar">
    <w:name w:val="Footer Char"/>
    <w:link w:val="Footer"/>
    <w:uiPriority w:val="99"/>
    <w:rsid w:val="002C76F0"/>
    <w:rPr>
      <w:sz w:val="24"/>
      <w:szCs w:val="24"/>
    </w:rPr>
  </w:style>
  <w:style w:type="paragraph" w:styleId="BodyText">
    <w:name w:val="Body Text"/>
    <w:basedOn w:val="Normal"/>
    <w:link w:val="BodyTextChar"/>
    <w:rsid w:val="002C7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color w:val="FF0000"/>
      <w:u w:val="single"/>
    </w:rPr>
  </w:style>
  <w:style w:type="character" w:customStyle="1" w:styleId="BodyTextChar">
    <w:name w:val="Body Text Char"/>
    <w:link w:val="BodyText"/>
    <w:rsid w:val="002C76F0"/>
    <w:rPr>
      <w:color w:val="FF0000"/>
      <w:sz w:val="24"/>
      <w:szCs w:val="24"/>
      <w:u w:val="single"/>
    </w:rPr>
  </w:style>
  <w:style w:type="paragraph" w:styleId="Header">
    <w:name w:val="header"/>
    <w:basedOn w:val="Normal"/>
    <w:link w:val="HeaderChar"/>
    <w:rsid w:val="002C76F0"/>
    <w:pPr>
      <w:tabs>
        <w:tab w:val="center" w:pos="4680"/>
        <w:tab w:val="right" w:pos="9360"/>
      </w:tabs>
    </w:pPr>
  </w:style>
  <w:style w:type="character" w:customStyle="1" w:styleId="HeaderChar">
    <w:name w:val="Header Char"/>
    <w:link w:val="Header"/>
    <w:rsid w:val="002C76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3410">
      <w:bodyDiv w:val="1"/>
      <w:marLeft w:val="0"/>
      <w:marRight w:val="0"/>
      <w:marTop w:val="0"/>
      <w:marBottom w:val="0"/>
      <w:divBdr>
        <w:top w:val="none" w:sz="0" w:space="0" w:color="auto"/>
        <w:left w:val="none" w:sz="0" w:space="0" w:color="auto"/>
        <w:bottom w:val="none" w:sz="0" w:space="0" w:color="auto"/>
        <w:right w:val="none" w:sz="0" w:space="0" w:color="auto"/>
      </w:divBdr>
    </w:div>
    <w:div w:id="630868721">
      <w:bodyDiv w:val="1"/>
      <w:marLeft w:val="0"/>
      <w:marRight w:val="0"/>
      <w:marTop w:val="0"/>
      <w:marBottom w:val="0"/>
      <w:divBdr>
        <w:top w:val="none" w:sz="0" w:space="0" w:color="auto"/>
        <w:left w:val="none" w:sz="0" w:space="0" w:color="auto"/>
        <w:bottom w:val="none" w:sz="0" w:space="0" w:color="auto"/>
        <w:right w:val="none" w:sz="0" w:space="0" w:color="auto"/>
      </w:divBdr>
    </w:div>
    <w:div w:id="1096563480">
      <w:bodyDiv w:val="1"/>
      <w:marLeft w:val="0"/>
      <w:marRight w:val="0"/>
      <w:marTop w:val="0"/>
      <w:marBottom w:val="0"/>
      <w:divBdr>
        <w:top w:val="none" w:sz="0" w:space="0" w:color="auto"/>
        <w:left w:val="none" w:sz="0" w:space="0" w:color="auto"/>
        <w:bottom w:val="none" w:sz="0" w:space="0" w:color="auto"/>
        <w:right w:val="none" w:sz="0" w:space="0" w:color="auto"/>
      </w:divBdr>
    </w:div>
    <w:div w:id="1799835062">
      <w:bodyDiv w:val="1"/>
      <w:marLeft w:val="0"/>
      <w:marRight w:val="0"/>
      <w:marTop w:val="0"/>
      <w:marBottom w:val="0"/>
      <w:divBdr>
        <w:top w:val="none" w:sz="0" w:space="0" w:color="auto"/>
        <w:left w:val="none" w:sz="0" w:space="0" w:color="auto"/>
        <w:bottom w:val="none" w:sz="0" w:space="0" w:color="auto"/>
        <w:right w:val="none" w:sz="0" w:space="0" w:color="auto"/>
      </w:divBdr>
    </w:div>
    <w:div w:id="19396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k.com" TargetMode="External"/><Relationship Id="rId13" Type="http://schemas.openxmlformats.org/officeDocument/2006/relationships/hyperlink" Target="http://www.jik.com/Emergency%20Health%20Information%20final.docx" TargetMode="External"/><Relationship Id="rId18" Type="http://schemas.openxmlformats.org/officeDocument/2006/relationships/hyperlink" Target="http://www.redcros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jik.com/EmergencyHealth.pdf" TargetMode="External"/><Relationship Id="rId17" Type="http://schemas.openxmlformats.org/officeDocument/2006/relationships/hyperlink" Target="http://www.jik.com/Mobile%20Devic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ik.com/12-11-05%20Final%20Supply%20kit.doc" TargetMode="External"/><Relationship Id="rId20" Type="http://schemas.openxmlformats.org/officeDocument/2006/relationships/hyperlink" Target="http://www.jik.com/disast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ihp.org/product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ik.com/12-11-05%20Final.doc" TargetMode="External"/><Relationship Id="rId23" Type="http://schemas.openxmlformats.org/officeDocument/2006/relationships/hyperlink" Target="mailto:jik@pacbell.net" TargetMode="External"/><Relationship Id="rId10" Type="http://schemas.openxmlformats.org/officeDocument/2006/relationships/hyperlink" Target="http://www.cdihp.org/products.html" TargetMode="External"/><Relationship Id="rId19" Type="http://schemas.openxmlformats.org/officeDocument/2006/relationships/hyperlink" Target="http://www.jik.com/disaster-individ.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ert-la.com/esp/ESP-Disabilities-Guide-2010.pdf" TargetMode="External"/><Relationship Id="rId22" Type="http://schemas.openxmlformats.org/officeDocument/2006/relationships/hyperlink" Target="mailto:jik@pacb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2EB0-BE2E-4351-B313-07D3D414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SUPPLY KITS</vt:lpstr>
    </vt:vector>
  </TitlesOfParts>
  <Company>westernu</Company>
  <LinksUpToDate>false</LinksUpToDate>
  <CharactersWithSpaces>9376</CharactersWithSpaces>
  <SharedDoc>false</SharedDoc>
  <HLinks>
    <vt:vector size="24" baseType="variant">
      <vt:variant>
        <vt:i4>6488135</vt:i4>
      </vt:variant>
      <vt:variant>
        <vt:i4>9</vt:i4>
      </vt:variant>
      <vt:variant>
        <vt:i4>0</vt:i4>
      </vt:variant>
      <vt:variant>
        <vt:i4>5</vt:i4>
      </vt:variant>
      <vt:variant>
        <vt:lpwstr>mailto:jik@pacbell.net</vt:lpwstr>
      </vt:variant>
      <vt:variant>
        <vt:lpwstr/>
      </vt:variant>
      <vt:variant>
        <vt:i4>1245276</vt:i4>
      </vt:variant>
      <vt:variant>
        <vt:i4>6</vt:i4>
      </vt:variant>
      <vt:variant>
        <vt:i4>0</vt:i4>
      </vt:variant>
      <vt:variant>
        <vt:i4>5</vt:i4>
      </vt:variant>
      <vt:variant>
        <vt:lpwstr>http://www.jik.com/disaster.html</vt:lpwstr>
      </vt:variant>
      <vt:variant>
        <vt:lpwstr/>
      </vt:variant>
      <vt:variant>
        <vt:i4>5242947</vt:i4>
      </vt:variant>
      <vt:variant>
        <vt:i4>3</vt:i4>
      </vt:variant>
      <vt:variant>
        <vt:i4>0</vt:i4>
      </vt:variant>
      <vt:variant>
        <vt:i4>5</vt:i4>
      </vt:variant>
      <vt:variant>
        <vt:lpwstr>http://www.jik.com/disaster-individ.html</vt:lpwstr>
      </vt:variant>
      <vt:variant>
        <vt:lpwstr/>
      </vt:variant>
      <vt:variant>
        <vt:i4>5177410</vt:i4>
      </vt:variant>
      <vt:variant>
        <vt:i4>0</vt:i4>
      </vt:variant>
      <vt:variant>
        <vt:i4>0</vt:i4>
      </vt:variant>
      <vt:variant>
        <vt:i4>5</vt:i4>
      </vt:variant>
      <vt:variant>
        <vt:lpwstr>http://www.redcross.org/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KITS</dc:title>
  <dc:subject/>
  <dc:creator>June Kailes</dc:creator>
  <cp:keywords/>
  <dc:description/>
  <cp:lastModifiedBy>June Kailes</cp:lastModifiedBy>
  <cp:revision>5</cp:revision>
  <cp:lastPrinted>2016-03-17T17:10:00Z</cp:lastPrinted>
  <dcterms:created xsi:type="dcterms:W3CDTF">2016-03-16T23:35:00Z</dcterms:created>
  <dcterms:modified xsi:type="dcterms:W3CDTF">2016-03-29T20:20:00Z</dcterms:modified>
</cp:coreProperties>
</file>